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F236" w14:textId="77777777" w:rsidR="00D829D9" w:rsidRPr="00C8071F" w:rsidRDefault="00D829D9">
      <w:pPr>
        <w:rPr>
          <w:rFonts w:ascii="Calibri" w:hAnsi="Calibri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4B3130" w:rsidRPr="00C8071F" w14:paraId="14EB8F45" w14:textId="77777777" w:rsidTr="00BF68E9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14:paraId="22D7F682" w14:textId="77777777" w:rsidR="0098271A" w:rsidRPr="00C8071F" w:rsidRDefault="007E537F" w:rsidP="00811B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FAEB35E" wp14:editId="3C23CBE7">
                  <wp:extent cx="800100" cy="800100"/>
                  <wp:effectExtent l="0" t="0" r="12700" b="12700"/>
                  <wp:docPr id="1" name="Picture 2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89A7D" w14:textId="77777777" w:rsidR="004B3130" w:rsidRPr="00C8071F" w:rsidRDefault="00BC326D" w:rsidP="004304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</w:t>
            </w:r>
            <w:r w:rsidR="0048046F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</w:t>
            </w:r>
            <w:r w:rsidR="00F56A81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UNIVERSITY</w:t>
            </w:r>
            <w:r w:rsidR="004B3130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43043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INSTITUTE OF SOCIAL SCIENCES</w:t>
            </w:r>
            <w:r w:rsidR="004B3130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F56A81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DEPARTMENT</w:t>
            </w:r>
            <w:r w:rsidR="00C352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OF </w:t>
            </w:r>
            <w:r w:rsidR="0043043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ART AND DESIGN</w:t>
            </w:r>
            <w:r w:rsidR="004B3130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F56A81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 </w:t>
            </w:r>
            <w:r w:rsidR="002B1781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SYLLABUS</w:t>
            </w:r>
          </w:p>
        </w:tc>
      </w:tr>
      <w:tr w:rsidR="007E6C72" w:rsidRPr="00C8071F" w14:paraId="7F8C4C6D" w14:textId="77777777" w:rsidTr="007E6C72">
        <w:trPr>
          <w:tblCellSpacing w:w="15" w:type="dxa"/>
        </w:trPr>
        <w:tc>
          <w:tcPr>
            <w:tcW w:w="2710" w:type="dxa"/>
            <w:vAlign w:val="center"/>
          </w:tcPr>
          <w:p w14:paraId="2BE40616" w14:textId="77777777" w:rsidR="007E6C72" w:rsidRPr="00C8071F" w:rsidRDefault="007E6C7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870" w:type="dxa"/>
            <w:vAlign w:val="center"/>
          </w:tcPr>
          <w:p w14:paraId="65CA406C" w14:textId="77777777"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1011" w:type="dxa"/>
            <w:vAlign w:val="center"/>
          </w:tcPr>
          <w:p w14:paraId="1B16658C" w14:textId="77777777"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992" w:type="dxa"/>
            <w:gridSpan w:val="2"/>
            <w:vAlign w:val="center"/>
          </w:tcPr>
          <w:p w14:paraId="45427E6E" w14:textId="77777777" w:rsidR="007E6C72" w:rsidRPr="00C8071F" w:rsidRDefault="007E6C72" w:rsidP="004D2D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Hour/Week</w:t>
            </w:r>
          </w:p>
        </w:tc>
        <w:tc>
          <w:tcPr>
            <w:tcW w:w="1245" w:type="dxa"/>
            <w:vAlign w:val="center"/>
          </w:tcPr>
          <w:p w14:paraId="22F9223F" w14:textId="77777777"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</w:t>
            </w:r>
            <w:proofErr w:type="spellEnd"/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Credit</w:t>
            </w:r>
          </w:p>
        </w:tc>
        <w:tc>
          <w:tcPr>
            <w:tcW w:w="1017" w:type="dxa"/>
            <w:vAlign w:val="center"/>
          </w:tcPr>
          <w:p w14:paraId="4AA38E06" w14:textId="77777777"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7E6C72" w:rsidRPr="00C8071F" w14:paraId="6EE5B6F8" w14:textId="77777777" w:rsidTr="007E6C72">
        <w:trPr>
          <w:tblCellSpacing w:w="15" w:type="dxa"/>
        </w:trPr>
        <w:tc>
          <w:tcPr>
            <w:tcW w:w="2710" w:type="dxa"/>
            <w:vAlign w:val="center"/>
          </w:tcPr>
          <w:p w14:paraId="651BDE3A" w14:textId="77777777" w:rsidR="004E4ED3" w:rsidRPr="004E4ED3" w:rsidRDefault="004E4ED3" w:rsidP="004E4ED3">
            <w:pPr>
              <w:rPr>
                <w:rFonts w:ascii="Calibri" w:hAnsi="Calibri" w:cs="Tahoma"/>
                <w:sz w:val="18"/>
                <w:szCs w:val="18"/>
              </w:rPr>
            </w:pPr>
            <w:r w:rsidRPr="004E4ED3">
              <w:rPr>
                <w:rFonts w:ascii="Calibri" w:hAnsi="Calibri" w:cs="Tahoma"/>
                <w:sz w:val="18"/>
                <w:szCs w:val="18"/>
              </w:rPr>
              <w:t>An experience of multi-cultural co-existence: Art and culture as a means of EU integration and co-existence</w:t>
            </w:r>
          </w:p>
          <w:p w14:paraId="445CE00B" w14:textId="2C65A530" w:rsidR="007E6C72" w:rsidRPr="00C8071F" w:rsidRDefault="007E6C72" w:rsidP="004B31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A0BD5F2" w14:textId="1E937E89" w:rsidR="007E6C72" w:rsidRPr="00C8071F" w:rsidRDefault="004E4ED3" w:rsidP="00BB0C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502DD">
              <w:rPr>
                <w:rFonts w:ascii="Calibri" w:hAnsi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011" w:type="dxa"/>
            <w:vAlign w:val="center"/>
          </w:tcPr>
          <w:p w14:paraId="731B777B" w14:textId="23BC2C1A" w:rsidR="007E6C72" w:rsidRPr="00C8071F" w:rsidRDefault="004E4ED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Fall and Spring </w:t>
            </w:r>
          </w:p>
        </w:tc>
        <w:tc>
          <w:tcPr>
            <w:tcW w:w="999" w:type="dxa"/>
          </w:tcPr>
          <w:p w14:paraId="7FC3B053" w14:textId="77777777" w:rsidR="007E6C72" w:rsidRDefault="007E6C72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Theory</w:t>
            </w:r>
          </w:p>
          <w:p w14:paraId="11507018" w14:textId="19FA2E55" w:rsidR="003F293A" w:rsidRPr="00C8071F" w:rsidRDefault="009841C0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55E8F9A5" w14:textId="77777777" w:rsidR="007E6C72" w:rsidRPr="00C8071F" w:rsidRDefault="007E6C72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Practice</w:t>
            </w:r>
          </w:p>
          <w:p w14:paraId="65BE203B" w14:textId="258760CB" w:rsidR="007E6C72" w:rsidRPr="00C8071F" w:rsidRDefault="009841C0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vAlign w:val="center"/>
          </w:tcPr>
          <w:p w14:paraId="49E769D9" w14:textId="6BD4B930" w:rsidR="007E6C72" w:rsidRPr="00C8071F" w:rsidRDefault="009841C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3-0-3</w:t>
            </w:r>
          </w:p>
        </w:tc>
        <w:tc>
          <w:tcPr>
            <w:tcW w:w="1017" w:type="dxa"/>
            <w:vAlign w:val="center"/>
          </w:tcPr>
          <w:p w14:paraId="4DD491AF" w14:textId="2CFCC31B" w:rsidR="007E6C72" w:rsidRPr="00C8071F" w:rsidRDefault="009841C0" w:rsidP="004B31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8046F" w:rsidRPr="00C8071F" w14:paraId="61B4C3E0" w14:textId="77777777" w:rsidTr="00BF68E9">
        <w:trPr>
          <w:tblCellSpacing w:w="15" w:type="dxa"/>
        </w:trPr>
        <w:tc>
          <w:tcPr>
            <w:tcW w:w="8995" w:type="dxa"/>
            <w:gridSpan w:val="7"/>
            <w:vAlign w:val="center"/>
          </w:tcPr>
          <w:p w14:paraId="7DA94479" w14:textId="77777777" w:rsidR="0048046F" w:rsidRPr="00C8071F" w:rsidRDefault="0052104F" w:rsidP="00A05DC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 </w:t>
            </w:r>
            <w:r w:rsidR="00D461D1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</w:tr>
      <w:tr w:rsidR="008B05DE" w:rsidRPr="00C8071F" w14:paraId="3F5A6AF8" w14:textId="77777777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6ECB5432" w14:textId="77777777" w:rsidR="0048046F" w:rsidRPr="00C8071F" w:rsidRDefault="00B92C14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 </w:t>
            </w:r>
            <w:r w:rsidR="00D461D1" w:rsidRPr="00C8071F">
              <w:rPr>
                <w:rFonts w:ascii="Calibri" w:hAnsi="Calibri"/>
                <w:color w:val="000000"/>
                <w:sz w:val="18"/>
                <w:szCs w:val="18"/>
              </w:rPr>
              <w:t>Compulsory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Courses</w:t>
            </w:r>
            <w:r w:rsidR="00D461D1"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0969EA9E" w14:textId="77777777" w:rsidR="0048046F" w:rsidRPr="00C8071F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B05DE" w:rsidRPr="00C8071F" w14:paraId="1301FFE1" w14:textId="77777777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0AC66F15" w14:textId="77777777" w:rsidR="0048046F" w:rsidRPr="00C8071F" w:rsidRDefault="00B92C14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1.1. </w:t>
            </w:r>
            <w:proofErr w:type="spellStart"/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Programme</w:t>
            </w:r>
            <w:proofErr w:type="spellEnd"/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Compulsory Courses</w:t>
            </w:r>
          </w:p>
        </w:tc>
        <w:tc>
          <w:tcPr>
            <w:tcW w:w="1017" w:type="dxa"/>
            <w:vAlign w:val="center"/>
          </w:tcPr>
          <w:p w14:paraId="79A03AF0" w14:textId="77777777" w:rsidR="0048046F" w:rsidRPr="00C8071F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B05DE" w:rsidRPr="00C8071F" w14:paraId="171DC0CE" w14:textId="77777777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4EC2036C" w14:textId="77777777" w:rsidR="0048046F" w:rsidRPr="00C8071F" w:rsidRDefault="00B92C14" w:rsidP="005A2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1.2. </w:t>
            </w:r>
            <w:r w:rsidR="005A2DD0" w:rsidRPr="00C8071F">
              <w:rPr>
                <w:rFonts w:ascii="Calibri" w:hAnsi="Calibri"/>
                <w:color w:val="000000"/>
                <w:sz w:val="18"/>
                <w:szCs w:val="18"/>
              </w:rPr>
              <w:t>University Compulsory Courses (UFND)</w:t>
            </w:r>
          </w:p>
        </w:tc>
        <w:tc>
          <w:tcPr>
            <w:tcW w:w="1017" w:type="dxa"/>
            <w:vAlign w:val="center"/>
          </w:tcPr>
          <w:p w14:paraId="040A3847" w14:textId="77777777" w:rsidR="0048046F" w:rsidRPr="00C8071F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B05DE" w:rsidRPr="00C8071F" w14:paraId="304FDF79" w14:textId="77777777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6B7A5D79" w14:textId="77777777" w:rsidR="0048046F" w:rsidRPr="00C8071F" w:rsidRDefault="00B92C14" w:rsidP="005A2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1.3. </w:t>
            </w:r>
            <w:r w:rsidR="005A2DD0" w:rsidRPr="00C8071F">
              <w:rPr>
                <w:rFonts w:ascii="Calibri" w:hAnsi="Calibri"/>
                <w:sz w:val="18"/>
                <w:szCs w:val="18"/>
              </w:rPr>
              <w:t>YÖK (Higher Education Council) Compulsory Courses</w:t>
            </w:r>
          </w:p>
        </w:tc>
        <w:tc>
          <w:tcPr>
            <w:tcW w:w="1017" w:type="dxa"/>
            <w:vAlign w:val="center"/>
          </w:tcPr>
          <w:p w14:paraId="5060E577" w14:textId="77777777" w:rsidR="0048046F" w:rsidRPr="00C8071F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5DE" w:rsidRPr="00C8071F" w14:paraId="1B3E2A56" w14:textId="77777777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033CE540" w14:textId="77777777" w:rsidR="0048046F" w:rsidRPr="00C8071F" w:rsidRDefault="00B92C14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2. Elective Courses</w:t>
            </w:r>
          </w:p>
        </w:tc>
        <w:tc>
          <w:tcPr>
            <w:tcW w:w="1017" w:type="dxa"/>
            <w:vAlign w:val="center"/>
          </w:tcPr>
          <w:p w14:paraId="523375E1" w14:textId="78758F96" w:rsidR="0048046F" w:rsidRPr="00C8071F" w:rsidRDefault="00CC24AC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  <w:proofErr w:type="gramEnd"/>
          </w:p>
        </w:tc>
      </w:tr>
      <w:tr w:rsidR="00B92C14" w:rsidRPr="00C8071F" w14:paraId="70D38533" w14:textId="77777777" w:rsidTr="007F34B5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3AEAD772" w14:textId="77777777" w:rsidR="00B92C14" w:rsidRPr="00C8071F" w:rsidRDefault="00B92C14" w:rsidP="005A2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2.1. </w:t>
            </w:r>
            <w:r w:rsidR="005A2DD0" w:rsidRPr="00C8071F">
              <w:rPr>
                <w:rFonts w:ascii="Calibri" w:hAnsi="Calibri"/>
                <w:color w:val="000000"/>
                <w:sz w:val="18"/>
                <w:szCs w:val="18"/>
              </w:rPr>
              <w:t>Program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Elective Courses</w:t>
            </w:r>
          </w:p>
        </w:tc>
        <w:tc>
          <w:tcPr>
            <w:tcW w:w="1017" w:type="dxa"/>
            <w:vAlign w:val="center"/>
          </w:tcPr>
          <w:p w14:paraId="5E57FEB6" w14:textId="77777777" w:rsidR="00B92C14" w:rsidRPr="00C8071F" w:rsidRDefault="00B92C14" w:rsidP="007F34B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92C14" w:rsidRPr="00C8071F" w14:paraId="163625E3" w14:textId="77777777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7DA9E3BE" w14:textId="77777777" w:rsidR="00B92C14" w:rsidRPr="00C8071F" w:rsidRDefault="00B92C14" w:rsidP="007E6C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2.2. University Elective Courses</w:t>
            </w:r>
          </w:p>
        </w:tc>
        <w:tc>
          <w:tcPr>
            <w:tcW w:w="1017" w:type="dxa"/>
            <w:vAlign w:val="center"/>
          </w:tcPr>
          <w:p w14:paraId="7992F7B7" w14:textId="77777777" w:rsidR="00B92C14" w:rsidRPr="00C8071F" w:rsidRDefault="00B92C14" w:rsidP="00EC6C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3658396D" w14:textId="77777777" w:rsidR="00EC6CD7" w:rsidRPr="00C8071F" w:rsidRDefault="00EC6CD7" w:rsidP="0048046F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4680"/>
        <w:gridCol w:w="1025"/>
      </w:tblGrid>
      <w:tr w:rsidR="00700777" w:rsidRPr="00A77FE4" w14:paraId="261A3CFE" w14:textId="77777777" w:rsidTr="00700777">
        <w:trPr>
          <w:tblCellSpacing w:w="15" w:type="dxa"/>
        </w:trPr>
        <w:tc>
          <w:tcPr>
            <w:tcW w:w="3250" w:type="dxa"/>
            <w:vAlign w:val="center"/>
          </w:tcPr>
          <w:p w14:paraId="719FDAC5" w14:textId="77777777" w:rsidR="00700777" w:rsidRPr="00A77FE4" w:rsidRDefault="00700777" w:rsidP="0070077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color w:val="000000"/>
                <w:sz w:val="18"/>
                <w:szCs w:val="18"/>
              </w:rPr>
              <w:t>Language of Instruction</w:t>
            </w:r>
          </w:p>
        </w:tc>
        <w:tc>
          <w:tcPr>
            <w:tcW w:w="5660" w:type="dxa"/>
            <w:gridSpan w:val="2"/>
            <w:vAlign w:val="center"/>
          </w:tcPr>
          <w:p w14:paraId="1C989F0B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0777" w:rsidRPr="00A77FE4" w14:paraId="7B8CE318" w14:textId="77777777" w:rsidTr="00700777">
        <w:trPr>
          <w:trHeight w:val="276"/>
          <w:tblCellSpacing w:w="15" w:type="dxa"/>
        </w:trPr>
        <w:tc>
          <w:tcPr>
            <w:tcW w:w="3250" w:type="dxa"/>
            <w:vMerge w:val="restart"/>
            <w:vAlign w:val="center"/>
          </w:tcPr>
          <w:p w14:paraId="57A2A780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color w:val="000000"/>
                <w:sz w:val="18"/>
                <w:szCs w:val="18"/>
              </w:rPr>
              <w:t>Level of Course</w:t>
            </w:r>
            <w:r w:rsidRPr="00A77FE4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14:paraId="1600C16E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14:paraId="360949F7" w14:textId="77777777" w:rsidR="00700777" w:rsidRPr="00A77FE4" w:rsidRDefault="00700777" w:rsidP="00700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1D675AA1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Associate Degree (Short Cycle)</w:t>
            </w:r>
          </w:p>
        </w:tc>
        <w:tc>
          <w:tcPr>
            <w:tcW w:w="980" w:type="dxa"/>
            <w:vAlign w:val="center"/>
          </w:tcPr>
          <w:p w14:paraId="210C9A6C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0777" w:rsidRPr="00A77FE4" w14:paraId="7ED18BE9" w14:textId="77777777" w:rsidTr="00700777">
        <w:trPr>
          <w:trHeight w:val="273"/>
          <w:tblCellSpacing w:w="15" w:type="dxa"/>
        </w:trPr>
        <w:tc>
          <w:tcPr>
            <w:tcW w:w="3250" w:type="dxa"/>
            <w:vMerge/>
            <w:vAlign w:val="center"/>
          </w:tcPr>
          <w:p w14:paraId="66F102F5" w14:textId="77777777" w:rsidR="00700777" w:rsidRPr="00A77FE4" w:rsidRDefault="00700777" w:rsidP="0070077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470B58EE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Undergraduate (First Cycle)</w:t>
            </w:r>
          </w:p>
        </w:tc>
        <w:tc>
          <w:tcPr>
            <w:tcW w:w="980" w:type="dxa"/>
            <w:vAlign w:val="center"/>
          </w:tcPr>
          <w:p w14:paraId="195F79D4" w14:textId="61D49915" w:rsidR="00700777" w:rsidRPr="00A77FE4" w:rsidRDefault="00CC24AC" w:rsidP="00700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x</w:t>
            </w:r>
            <w:proofErr w:type="gramEnd"/>
          </w:p>
        </w:tc>
      </w:tr>
      <w:tr w:rsidR="00700777" w:rsidRPr="00A77FE4" w14:paraId="2E31F461" w14:textId="77777777" w:rsidTr="00700777">
        <w:trPr>
          <w:trHeight w:val="273"/>
          <w:tblCellSpacing w:w="15" w:type="dxa"/>
        </w:trPr>
        <w:tc>
          <w:tcPr>
            <w:tcW w:w="3250" w:type="dxa"/>
            <w:vMerge/>
            <w:vAlign w:val="center"/>
          </w:tcPr>
          <w:p w14:paraId="47F157F0" w14:textId="77777777" w:rsidR="00700777" w:rsidRPr="00A77FE4" w:rsidRDefault="00700777" w:rsidP="0070077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10C77A6A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Graduate (Second Cycle)</w:t>
            </w:r>
          </w:p>
        </w:tc>
        <w:tc>
          <w:tcPr>
            <w:tcW w:w="980" w:type="dxa"/>
            <w:vAlign w:val="center"/>
          </w:tcPr>
          <w:p w14:paraId="4FB00162" w14:textId="12159A7E" w:rsidR="00700777" w:rsidRPr="00A77FE4" w:rsidRDefault="00700777" w:rsidP="000902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00777" w:rsidRPr="00A77FE4" w14:paraId="5A456295" w14:textId="77777777" w:rsidTr="00700777">
        <w:trPr>
          <w:trHeight w:val="273"/>
          <w:tblCellSpacing w:w="15" w:type="dxa"/>
        </w:trPr>
        <w:tc>
          <w:tcPr>
            <w:tcW w:w="3250" w:type="dxa"/>
            <w:vMerge/>
            <w:vAlign w:val="center"/>
          </w:tcPr>
          <w:p w14:paraId="4D78F6AB" w14:textId="77777777" w:rsidR="00700777" w:rsidRPr="00A77FE4" w:rsidRDefault="00700777" w:rsidP="0070077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349BD843" w14:textId="77777777" w:rsidR="00700777" w:rsidRPr="00A77FE4" w:rsidRDefault="00700777" w:rsidP="00700777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Doctoral Course (Third Cycle)</w:t>
            </w:r>
          </w:p>
        </w:tc>
        <w:tc>
          <w:tcPr>
            <w:tcW w:w="980" w:type="dxa"/>
            <w:vAlign w:val="center"/>
          </w:tcPr>
          <w:p w14:paraId="59C44985" w14:textId="290BF274" w:rsidR="00700777" w:rsidRPr="00A77FE4" w:rsidRDefault="00700777" w:rsidP="00535B5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00777" w:rsidRPr="00A77FE4" w14:paraId="6508975F" w14:textId="77777777" w:rsidTr="00700777">
        <w:trPr>
          <w:tblCellSpacing w:w="15" w:type="dxa"/>
        </w:trPr>
        <w:tc>
          <w:tcPr>
            <w:tcW w:w="3250" w:type="dxa"/>
            <w:vAlign w:val="center"/>
          </w:tcPr>
          <w:p w14:paraId="32E3E438" w14:textId="77777777" w:rsidR="00700777" w:rsidRPr="00A77FE4" w:rsidRDefault="00700777" w:rsidP="00700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Prerequisites Course(s) (compulsory) </w:t>
            </w:r>
          </w:p>
        </w:tc>
        <w:tc>
          <w:tcPr>
            <w:tcW w:w="5660" w:type="dxa"/>
            <w:gridSpan w:val="2"/>
            <w:vAlign w:val="center"/>
          </w:tcPr>
          <w:p w14:paraId="6BB6F602" w14:textId="0ABE6D62" w:rsidR="00700777" w:rsidRPr="00A77FE4" w:rsidRDefault="00535B53" w:rsidP="00700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</w:p>
        </w:tc>
      </w:tr>
      <w:tr w:rsidR="00700777" w:rsidRPr="00A77FE4" w14:paraId="028AAA1B" w14:textId="77777777" w:rsidTr="00700777">
        <w:trPr>
          <w:tblCellSpacing w:w="15" w:type="dxa"/>
        </w:trPr>
        <w:tc>
          <w:tcPr>
            <w:tcW w:w="3250" w:type="dxa"/>
            <w:vAlign w:val="center"/>
          </w:tcPr>
          <w:p w14:paraId="15A4000A" w14:textId="77777777" w:rsidR="00700777" w:rsidRPr="00A77FE4" w:rsidRDefault="00700777" w:rsidP="00700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Special Pre-Conditions of the Course </w:t>
            </w:r>
          </w:p>
          <w:p w14:paraId="4FA24205" w14:textId="77777777" w:rsidR="00700777" w:rsidRPr="00A77FE4" w:rsidRDefault="00700777" w:rsidP="00700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recommended</w:t>
            </w:r>
            <w:proofErr w:type="gramEnd"/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660" w:type="dxa"/>
            <w:gridSpan w:val="2"/>
            <w:vAlign w:val="center"/>
          </w:tcPr>
          <w:p w14:paraId="1ECB911C" w14:textId="46770B5D" w:rsidR="00700777" w:rsidRPr="00A77FE4" w:rsidRDefault="00535B53" w:rsidP="00700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</w:p>
        </w:tc>
      </w:tr>
    </w:tbl>
    <w:p w14:paraId="1CAC7380" w14:textId="77777777" w:rsidR="004B3130" w:rsidRPr="00C8071F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89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912"/>
        <w:gridCol w:w="3182"/>
      </w:tblGrid>
      <w:tr w:rsidR="00CA26F0" w:rsidRPr="00C8071F" w14:paraId="6BA3590C" w14:textId="77777777" w:rsidTr="003F293A">
        <w:trPr>
          <w:tblCellSpacing w:w="15" w:type="dxa"/>
        </w:trPr>
        <w:tc>
          <w:tcPr>
            <w:tcW w:w="0" w:type="auto"/>
            <w:vAlign w:val="center"/>
          </w:tcPr>
          <w:p w14:paraId="1ED7B6FE" w14:textId="77777777" w:rsidR="00CA26F0" w:rsidRPr="00C8071F" w:rsidRDefault="00CA26F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Coordinator</w:t>
            </w:r>
          </w:p>
        </w:tc>
        <w:tc>
          <w:tcPr>
            <w:tcW w:w="2882" w:type="dxa"/>
            <w:vAlign w:val="center"/>
          </w:tcPr>
          <w:p w14:paraId="5493EF4F" w14:textId="3BC3701A" w:rsidR="00CA26F0" w:rsidRPr="00C8071F" w:rsidRDefault="00CC24AC" w:rsidP="00AE3E7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Mehmet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Kahyaoglu</w:t>
            </w:r>
            <w:proofErr w:type="spellEnd"/>
          </w:p>
        </w:tc>
        <w:tc>
          <w:tcPr>
            <w:tcW w:w="3137" w:type="dxa"/>
            <w:vAlign w:val="center"/>
          </w:tcPr>
          <w:p w14:paraId="455B23AD" w14:textId="1EAEC96F" w:rsidR="00CA26F0" w:rsidRPr="00C27563" w:rsidRDefault="00CA26F0" w:rsidP="009841C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7563">
              <w:rPr>
                <w:rFonts w:ascii="Calibri" w:hAnsi="Calibri"/>
                <w:sz w:val="18"/>
                <w:szCs w:val="18"/>
              </w:rPr>
              <w:t>Mail</w:t>
            </w:r>
            <w:proofErr w:type="gramStart"/>
            <w:r w:rsidRPr="00C27563">
              <w:rPr>
                <w:rFonts w:ascii="Calibri" w:hAnsi="Calibri"/>
                <w:sz w:val="18"/>
                <w:szCs w:val="18"/>
              </w:rPr>
              <w:t>:</w:t>
            </w:r>
            <w:r w:rsidR="00CC24AC">
              <w:rPr>
                <w:rFonts w:ascii="Calibri" w:hAnsi="Calibri"/>
                <w:sz w:val="18"/>
                <w:szCs w:val="18"/>
              </w:rPr>
              <w:t>Mehmet.kahyaoglu</w:t>
            </w:r>
            <w:r w:rsidRPr="00C27563">
              <w:rPr>
                <w:rFonts w:ascii="Calibri" w:hAnsi="Calibri"/>
                <w:sz w:val="18"/>
                <w:szCs w:val="18"/>
              </w:rPr>
              <w:t>@yasar.edu.tr</w:t>
            </w:r>
            <w:proofErr w:type="spellEnd"/>
            <w:proofErr w:type="gramEnd"/>
          </w:p>
          <w:p w14:paraId="11A46AD6" w14:textId="54747A50" w:rsidR="00CA26F0" w:rsidRPr="00C8071F" w:rsidRDefault="00CA26F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7563">
              <w:rPr>
                <w:rFonts w:ascii="Calibri" w:hAnsi="Calibri"/>
                <w:sz w:val="18"/>
                <w:szCs w:val="18"/>
              </w:rPr>
              <w:t>Web:</w:t>
            </w:r>
          </w:p>
        </w:tc>
      </w:tr>
      <w:tr w:rsidR="00CC24AC" w:rsidRPr="00C8071F" w14:paraId="4AE444C1" w14:textId="77777777" w:rsidTr="003F293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1206D35B" w14:textId="51C68F26" w:rsidR="00CC24AC" w:rsidRPr="00C8071F" w:rsidRDefault="00CC24AC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Instructor(s)</w:t>
            </w:r>
          </w:p>
        </w:tc>
        <w:tc>
          <w:tcPr>
            <w:tcW w:w="2882" w:type="dxa"/>
            <w:vAlign w:val="center"/>
          </w:tcPr>
          <w:p w14:paraId="2AE7016F" w14:textId="38D5A997" w:rsidR="00CC24AC" w:rsidRDefault="00CC24AC" w:rsidP="004304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Mehmet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Kahyaoglu</w:t>
            </w:r>
            <w:proofErr w:type="spellEnd"/>
          </w:p>
        </w:tc>
        <w:tc>
          <w:tcPr>
            <w:tcW w:w="3137" w:type="dxa"/>
            <w:vAlign w:val="center"/>
          </w:tcPr>
          <w:p w14:paraId="77D7C8D7" w14:textId="3A0FACFB" w:rsidR="00CC24AC" w:rsidRPr="000311C2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Mail: mehmet.kahyaoglu</w:t>
            </w:r>
            <w:r w:rsidRPr="000311C2">
              <w:rPr>
                <w:rFonts w:ascii="Calibri" w:hAnsi="Calibri"/>
                <w:sz w:val="18"/>
                <w:szCs w:val="18"/>
                <w:lang w:val="fr-CA"/>
              </w:rPr>
              <w:t>@yasar.edu.tr</w:t>
            </w:r>
          </w:p>
          <w:p w14:paraId="7B2EBBB7" w14:textId="2C40C8C8" w:rsidR="00CC24AC" w:rsidRDefault="00CC24AC" w:rsidP="009841C0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C27563">
              <w:rPr>
                <w:rFonts w:ascii="Calibri" w:hAnsi="Calibri"/>
                <w:sz w:val="18"/>
                <w:szCs w:val="18"/>
              </w:rPr>
              <w:t>Web:</w:t>
            </w:r>
          </w:p>
        </w:tc>
      </w:tr>
      <w:tr w:rsidR="00CC24AC" w:rsidRPr="00C8071F" w14:paraId="4EADB696" w14:textId="77777777" w:rsidTr="003F293A">
        <w:trPr>
          <w:tblCellSpacing w:w="15" w:type="dxa"/>
        </w:trPr>
        <w:tc>
          <w:tcPr>
            <w:tcW w:w="0" w:type="auto"/>
            <w:vMerge/>
            <w:vAlign w:val="center"/>
          </w:tcPr>
          <w:p w14:paraId="3D77F8E6" w14:textId="5F476A51" w:rsidR="00CC24AC" w:rsidRPr="00C8071F" w:rsidRDefault="00CC24AC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3E947156" w14:textId="066BEAB6" w:rsidR="00CC24AC" w:rsidRDefault="00CC24AC" w:rsidP="004304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Ayselin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Yıldız</w:t>
            </w:r>
            <w:proofErr w:type="spellEnd"/>
          </w:p>
        </w:tc>
        <w:tc>
          <w:tcPr>
            <w:tcW w:w="3137" w:type="dxa"/>
            <w:vAlign w:val="center"/>
          </w:tcPr>
          <w:p w14:paraId="56EF5E88" w14:textId="33D0F247" w:rsidR="00CC24AC" w:rsidRPr="000311C2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 xml:space="preserve">Mail: </w:t>
            </w:r>
            <w:r w:rsidR="002E6BFE">
              <w:rPr>
                <w:rFonts w:ascii="Calibri" w:hAnsi="Calibri"/>
                <w:sz w:val="18"/>
                <w:szCs w:val="18"/>
                <w:lang w:val="fr-CA"/>
              </w:rPr>
              <w:t>ayselin.yildiz</w:t>
            </w:r>
            <w:r w:rsidRPr="000311C2">
              <w:rPr>
                <w:rFonts w:ascii="Calibri" w:hAnsi="Calibri"/>
                <w:sz w:val="18"/>
                <w:szCs w:val="18"/>
                <w:lang w:val="fr-CA"/>
              </w:rPr>
              <w:t>@yasar.edu.tr</w:t>
            </w:r>
          </w:p>
          <w:p w14:paraId="5FCCCBA7" w14:textId="380A68E4" w:rsidR="00CC24AC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C27563">
              <w:rPr>
                <w:rFonts w:ascii="Calibri" w:hAnsi="Calibri"/>
                <w:sz w:val="18"/>
                <w:szCs w:val="18"/>
              </w:rPr>
              <w:t>Web:</w:t>
            </w:r>
          </w:p>
        </w:tc>
      </w:tr>
      <w:tr w:rsidR="00CC24AC" w:rsidRPr="00C8071F" w14:paraId="645A1968" w14:textId="77777777" w:rsidTr="003F293A">
        <w:trPr>
          <w:tblCellSpacing w:w="15" w:type="dxa"/>
        </w:trPr>
        <w:tc>
          <w:tcPr>
            <w:tcW w:w="0" w:type="auto"/>
            <w:vMerge/>
            <w:vAlign w:val="center"/>
          </w:tcPr>
          <w:p w14:paraId="770A7A20" w14:textId="5F736829" w:rsidR="00CC24AC" w:rsidRPr="00C8071F" w:rsidRDefault="00CC24AC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67FC2132" w14:textId="7517ED34" w:rsidR="00CC24AC" w:rsidRDefault="00CC24AC" w:rsidP="004304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Mine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Ovacık</w:t>
            </w:r>
            <w:proofErr w:type="spellEnd"/>
          </w:p>
        </w:tc>
        <w:tc>
          <w:tcPr>
            <w:tcW w:w="3137" w:type="dxa"/>
            <w:vAlign w:val="center"/>
          </w:tcPr>
          <w:p w14:paraId="0266B25F" w14:textId="71EB4F0E" w:rsidR="00CC24AC" w:rsidRPr="000311C2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 xml:space="preserve">Mail: </w:t>
            </w:r>
            <w:r w:rsidR="002E6BFE">
              <w:rPr>
                <w:rFonts w:ascii="Calibri" w:hAnsi="Calibri"/>
                <w:sz w:val="18"/>
                <w:szCs w:val="18"/>
                <w:lang w:val="fr-CA"/>
              </w:rPr>
              <w:t>mine.ovacik</w:t>
            </w:r>
            <w:r w:rsidRPr="000311C2">
              <w:rPr>
                <w:rFonts w:ascii="Calibri" w:hAnsi="Calibri"/>
                <w:sz w:val="18"/>
                <w:szCs w:val="18"/>
                <w:lang w:val="fr-CA"/>
              </w:rPr>
              <w:t>@yasar.edu.tr</w:t>
            </w:r>
          </w:p>
          <w:p w14:paraId="4E9279DE" w14:textId="38D59B30" w:rsidR="00CC24AC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C27563">
              <w:rPr>
                <w:rFonts w:ascii="Calibri" w:hAnsi="Calibri"/>
                <w:sz w:val="18"/>
                <w:szCs w:val="18"/>
              </w:rPr>
              <w:t>Web:</w:t>
            </w:r>
          </w:p>
        </w:tc>
      </w:tr>
      <w:tr w:rsidR="00CC24AC" w:rsidRPr="00C8071F" w14:paraId="2A6C7AA5" w14:textId="77777777" w:rsidTr="003F293A">
        <w:trPr>
          <w:tblCellSpacing w:w="15" w:type="dxa"/>
        </w:trPr>
        <w:tc>
          <w:tcPr>
            <w:tcW w:w="0" w:type="auto"/>
            <w:vMerge/>
            <w:vAlign w:val="center"/>
          </w:tcPr>
          <w:p w14:paraId="51157DAF" w14:textId="12B4863D" w:rsidR="00CC24AC" w:rsidRPr="00C8071F" w:rsidRDefault="00CC24AC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0837273" w14:textId="31F3E0B9" w:rsidR="00CC24AC" w:rsidRDefault="00CC24AC" w:rsidP="004304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Lecturer İsmail Okay</w:t>
            </w:r>
          </w:p>
        </w:tc>
        <w:tc>
          <w:tcPr>
            <w:tcW w:w="3137" w:type="dxa"/>
            <w:vAlign w:val="center"/>
          </w:tcPr>
          <w:p w14:paraId="75AF4E83" w14:textId="6B44ADF1" w:rsidR="00CC24AC" w:rsidRPr="000311C2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 xml:space="preserve">Mail: </w:t>
            </w:r>
            <w:r w:rsidR="002E6BFE">
              <w:rPr>
                <w:rFonts w:ascii="Calibri" w:hAnsi="Calibri"/>
                <w:sz w:val="18"/>
                <w:szCs w:val="18"/>
                <w:lang w:val="fr-CA"/>
              </w:rPr>
              <w:t>ismail.okay</w:t>
            </w:r>
            <w:r w:rsidRPr="000311C2">
              <w:rPr>
                <w:rFonts w:ascii="Calibri" w:hAnsi="Calibri"/>
                <w:sz w:val="18"/>
                <w:szCs w:val="18"/>
                <w:lang w:val="fr-CA"/>
              </w:rPr>
              <w:t>@yasar.edu.tr</w:t>
            </w:r>
          </w:p>
          <w:p w14:paraId="0DCA7162" w14:textId="6163F2C5" w:rsidR="00CC24AC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C27563">
              <w:rPr>
                <w:rFonts w:ascii="Calibri" w:hAnsi="Calibri"/>
                <w:sz w:val="18"/>
                <w:szCs w:val="18"/>
              </w:rPr>
              <w:t>Web:</w:t>
            </w:r>
          </w:p>
        </w:tc>
      </w:tr>
      <w:tr w:rsidR="00CC24AC" w:rsidRPr="00C8071F" w14:paraId="493AA179" w14:textId="77777777" w:rsidTr="003F293A">
        <w:trPr>
          <w:tblCellSpacing w:w="15" w:type="dxa"/>
        </w:trPr>
        <w:tc>
          <w:tcPr>
            <w:tcW w:w="0" w:type="auto"/>
            <w:vMerge/>
            <w:vAlign w:val="center"/>
          </w:tcPr>
          <w:p w14:paraId="749C223C" w14:textId="66BF1E91" w:rsidR="00CC24AC" w:rsidRPr="00C8071F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4DA41D3" w14:textId="07CC7EF5" w:rsidR="00CC24AC" w:rsidRPr="00C8071F" w:rsidRDefault="00CC24AC" w:rsidP="00CC24A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Lecturer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Emre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Yıldız</w:t>
            </w:r>
            <w:proofErr w:type="spellEnd"/>
          </w:p>
        </w:tc>
        <w:tc>
          <w:tcPr>
            <w:tcW w:w="3137" w:type="dxa"/>
            <w:vAlign w:val="center"/>
          </w:tcPr>
          <w:p w14:paraId="52656115" w14:textId="44D1D915" w:rsidR="00CC24AC" w:rsidRPr="000311C2" w:rsidRDefault="00CC24AC" w:rsidP="00CC24A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 xml:space="preserve">Mail: </w:t>
            </w:r>
            <w:r w:rsidR="002E6BFE">
              <w:rPr>
                <w:rFonts w:ascii="Calibri" w:hAnsi="Calibri"/>
                <w:sz w:val="18"/>
                <w:szCs w:val="18"/>
                <w:lang w:val="fr-CA"/>
              </w:rPr>
              <w:t>emre.yildiz</w:t>
            </w:r>
            <w:r w:rsidRPr="000311C2">
              <w:rPr>
                <w:rFonts w:ascii="Calibri" w:hAnsi="Calibri"/>
                <w:sz w:val="18"/>
                <w:szCs w:val="18"/>
                <w:lang w:val="fr-CA"/>
              </w:rPr>
              <w:t>@yasar.edu.tr</w:t>
            </w:r>
          </w:p>
          <w:p w14:paraId="1ED4151C" w14:textId="164A4397" w:rsidR="00CC24AC" w:rsidRPr="00C8071F" w:rsidRDefault="00CC24AC" w:rsidP="00CC24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7563">
              <w:rPr>
                <w:rFonts w:ascii="Calibri" w:hAnsi="Calibri"/>
                <w:sz w:val="18"/>
                <w:szCs w:val="18"/>
              </w:rPr>
              <w:t>Web:</w:t>
            </w:r>
          </w:p>
        </w:tc>
      </w:tr>
      <w:tr w:rsidR="00CC24AC" w:rsidRPr="00C8071F" w14:paraId="0D47D4EF" w14:textId="77777777" w:rsidTr="003F293A">
        <w:trPr>
          <w:tblCellSpacing w:w="15" w:type="dxa"/>
        </w:trPr>
        <w:tc>
          <w:tcPr>
            <w:tcW w:w="0" w:type="auto"/>
            <w:vAlign w:val="center"/>
          </w:tcPr>
          <w:p w14:paraId="695171AD" w14:textId="77777777" w:rsidR="00CC24AC" w:rsidRPr="00C8071F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Assistant(s)/Tutor (s)</w:t>
            </w:r>
          </w:p>
        </w:tc>
        <w:tc>
          <w:tcPr>
            <w:tcW w:w="2882" w:type="dxa"/>
            <w:vAlign w:val="center"/>
          </w:tcPr>
          <w:p w14:paraId="7482E810" w14:textId="77777777" w:rsidR="00CC24AC" w:rsidRPr="00C8071F" w:rsidRDefault="00CC24AC" w:rsidP="004B31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5D0DB56E" w14:textId="77777777" w:rsidR="00CC24AC" w:rsidRPr="00C8071F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Mail: </w:t>
            </w:r>
          </w:p>
          <w:p w14:paraId="71F63478" w14:textId="77777777" w:rsidR="00CC24AC" w:rsidRPr="00C8071F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</w:p>
        </w:tc>
      </w:tr>
      <w:tr w:rsidR="00CC24AC" w:rsidRPr="00C8071F" w14:paraId="42E360F7" w14:textId="77777777" w:rsidTr="003F293A">
        <w:trPr>
          <w:tblCellSpacing w:w="15" w:type="dxa"/>
        </w:trPr>
        <w:tc>
          <w:tcPr>
            <w:tcW w:w="0" w:type="auto"/>
            <w:vAlign w:val="center"/>
          </w:tcPr>
          <w:p w14:paraId="17C099B0" w14:textId="77777777" w:rsidR="00CC24AC" w:rsidRPr="00C8071F" w:rsidRDefault="00CC24AC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Web Page</w:t>
            </w:r>
          </w:p>
        </w:tc>
        <w:tc>
          <w:tcPr>
            <w:tcW w:w="6049" w:type="dxa"/>
            <w:gridSpan w:val="2"/>
            <w:vAlign w:val="center"/>
          </w:tcPr>
          <w:p w14:paraId="52D4A5A4" w14:textId="77777777" w:rsidR="00CC24AC" w:rsidRPr="00C8071F" w:rsidRDefault="00CC24AC" w:rsidP="004B313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24AC" w:rsidRPr="009A507C" w14:paraId="0CB55296" w14:textId="77777777" w:rsidTr="003F293A">
        <w:trPr>
          <w:tblCellSpacing w:w="15" w:type="dxa"/>
        </w:trPr>
        <w:tc>
          <w:tcPr>
            <w:tcW w:w="0" w:type="auto"/>
            <w:vAlign w:val="center"/>
          </w:tcPr>
          <w:p w14:paraId="280BBC26" w14:textId="77777777" w:rsidR="00CC24AC" w:rsidRPr="009A507C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Aim(s) of the Course</w:t>
            </w:r>
          </w:p>
        </w:tc>
        <w:tc>
          <w:tcPr>
            <w:tcW w:w="6049" w:type="dxa"/>
            <w:gridSpan w:val="2"/>
            <w:vAlign w:val="center"/>
          </w:tcPr>
          <w:p w14:paraId="653DBE2B" w14:textId="58694537" w:rsidR="00CC24AC" w:rsidRPr="00F47A76" w:rsidRDefault="009A507C" w:rsidP="00F47A76">
            <w:pPr>
              <w:rPr>
                <w:rFonts w:ascii="Calibri" w:hAnsi="Calibri" w:cs="Tahoma"/>
                <w:sz w:val="18"/>
                <w:szCs w:val="18"/>
              </w:rPr>
            </w:pPr>
            <w:r w:rsidRPr="009A507C">
              <w:rPr>
                <w:rFonts w:ascii="Calibri" w:hAnsi="Calibri" w:cs="Tahoma"/>
                <w:sz w:val="18"/>
                <w:szCs w:val="18"/>
              </w:rPr>
              <w:t xml:space="preserve">The aim is to offer a course that deals with the long history of Europe from </w:t>
            </w:r>
            <w:r w:rsidRPr="009A507C">
              <w:rPr>
                <w:rFonts w:ascii="Calibri" w:hAnsi="Calibri" w:cs="Tahoma"/>
                <w:sz w:val="18"/>
                <w:szCs w:val="18"/>
              </w:rPr>
              <w:lastRenderedPageBreak/>
              <w:t>political, cultural and artistic points of view to underline the main conflict bearing areas within Europe and how those conflicts are put aside for the motivation of the co-existence for a common future and make students aware of co-existence of various political, religious, cultural and sexual communities in Europe.</w:t>
            </w:r>
          </w:p>
        </w:tc>
      </w:tr>
      <w:tr w:rsidR="00CC24AC" w:rsidRPr="00C8071F" w14:paraId="2EB4A366" w14:textId="77777777" w:rsidTr="003F293A">
        <w:trPr>
          <w:trHeight w:val="1936"/>
          <w:tblCellSpacing w:w="15" w:type="dxa"/>
        </w:trPr>
        <w:tc>
          <w:tcPr>
            <w:tcW w:w="0" w:type="auto"/>
            <w:vAlign w:val="center"/>
          </w:tcPr>
          <w:p w14:paraId="232E0B9A" w14:textId="77777777" w:rsidR="00CC24AC" w:rsidRPr="00C8071F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Learning Outcomes of the Course</w:t>
            </w:r>
          </w:p>
        </w:tc>
        <w:tc>
          <w:tcPr>
            <w:tcW w:w="6049" w:type="dxa"/>
            <w:gridSpan w:val="2"/>
            <w:vAlign w:val="center"/>
          </w:tcPr>
          <w:p w14:paraId="376EF960" w14:textId="52E1C947" w:rsidR="00CC24AC" w:rsidRPr="00DB6800" w:rsidRDefault="00CC24AC" w:rsidP="009841C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6800">
              <w:rPr>
                <w:rFonts w:ascii="Calibri" w:hAnsi="Calibri"/>
                <w:sz w:val="18"/>
                <w:szCs w:val="18"/>
                <w:lang w:val="en-GB"/>
              </w:rPr>
              <w:t xml:space="preserve">1- </w:t>
            </w:r>
            <w:r w:rsidR="00F47A76">
              <w:rPr>
                <w:rFonts w:ascii="Calibri" w:hAnsi="Calibri"/>
                <w:sz w:val="18"/>
                <w:szCs w:val="18"/>
                <w:lang w:val="en-GB"/>
              </w:rPr>
              <w:t>Record general political, cultural and artistic history of Europe.</w:t>
            </w:r>
          </w:p>
          <w:p w14:paraId="37619D56" w14:textId="1DF2B94C" w:rsidR="00CC24AC" w:rsidRPr="00DB6800" w:rsidRDefault="00CC24AC" w:rsidP="009841C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6800">
              <w:rPr>
                <w:rFonts w:ascii="Calibri" w:hAnsi="Calibri"/>
                <w:sz w:val="18"/>
                <w:szCs w:val="18"/>
                <w:lang w:val="en-GB"/>
              </w:rPr>
              <w:t>2-</w:t>
            </w:r>
            <w:r w:rsidR="00F47A76">
              <w:rPr>
                <w:rFonts w:ascii="Calibri" w:hAnsi="Calibri"/>
                <w:sz w:val="18"/>
                <w:szCs w:val="18"/>
                <w:lang w:val="en-GB"/>
              </w:rPr>
              <w:t xml:space="preserve"> List the major historical periods of Europe. </w:t>
            </w:r>
          </w:p>
          <w:p w14:paraId="36DDAE54" w14:textId="3AF3839B" w:rsidR="00CC24AC" w:rsidRPr="00DB6800" w:rsidRDefault="00CC24AC" w:rsidP="009841C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6800">
              <w:rPr>
                <w:rFonts w:ascii="Calibri" w:hAnsi="Calibri"/>
                <w:sz w:val="18"/>
                <w:szCs w:val="18"/>
                <w:lang w:val="en-GB"/>
              </w:rPr>
              <w:t xml:space="preserve">3- </w:t>
            </w:r>
            <w:r w:rsidR="00F47A76">
              <w:rPr>
                <w:rFonts w:ascii="Calibri" w:hAnsi="Calibri"/>
                <w:sz w:val="18"/>
                <w:szCs w:val="18"/>
                <w:lang w:val="en-GB"/>
              </w:rPr>
              <w:t>Describe consequences of main political events in the history of Europe reflected in art and culture.</w:t>
            </w:r>
          </w:p>
          <w:p w14:paraId="64378BA1" w14:textId="77777777" w:rsidR="00CC24AC" w:rsidRDefault="00CC24AC" w:rsidP="00CD1076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6800">
              <w:rPr>
                <w:rFonts w:ascii="Calibri" w:hAnsi="Calibri"/>
                <w:sz w:val="18"/>
                <w:szCs w:val="18"/>
                <w:lang w:val="en-GB"/>
              </w:rPr>
              <w:t xml:space="preserve">4- </w:t>
            </w:r>
            <w:r w:rsidR="00CD1076">
              <w:rPr>
                <w:rFonts w:ascii="Calibri" w:hAnsi="Calibri"/>
                <w:sz w:val="18"/>
                <w:szCs w:val="18"/>
                <w:lang w:val="en-GB"/>
              </w:rPr>
              <w:t>Employ theoretical background into design works.</w:t>
            </w:r>
          </w:p>
          <w:p w14:paraId="5BBCB33A" w14:textId="547A4FEB" w:rsidR="00CD1076" w:rsidRDefault="00CD1076" w:rsidP="00CD1076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5- Distinguish main art movements and periods.</w:t>
            </w:r>
          </w:p>
          <w:p w14:paraId="089CEFC4" w14:textId="7358BAD7" w:rsidR="00CD1076" w:rsidRDefault="00CD1076" w:rsidP="00CD1076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6- Create designs reflecting the main characteristics of different cultures.</w:t>
            </w:r>
          </w:p>
          <w:p w14:paraId="5280B535" w14:textId="2E5A95F4" w:rsidR="00CD1076" w:rsidRPr="00C8071F" w:rsidRDefault="00CD1076" w:rsidP="00CD107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C24AC" w:rsidRPr="008334E9" w14:paraId="66A42721" w14:textId="77777777" w:rsidTr="003F293A">
        <w:trPr>
          <w:tblCellSpacing w:w="15" w:type="dxa"/>
        </w:trPr>
        <w:tc>
          <w:tcPr>
            <w:tcW w:w="0" w:type="auto"/>
            <w:vAlign w:val="center"/>
          </w:tcPr>
          <w:p w14:paraId="62ED3E2B" w14:textId="07A6F771" w:rsidR="00CC24AC" w:rsidRPr="008334E9" w:rsidRDefault="00CC24A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34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Content</w:t>
            </w:r>
          </w:p>
        </w:tc>
        <w:tc>
          <w:tcPr>
            <w:tcW w:w="6049" w:type="dxa"/>
            <w:gridSpan w:val="2"/>
            <w:vAlign w:val="center"/>
          </w:tcPr>
          <w:p w14:paraId="4276E7B7" w14:textId="269EAE1A" w:rsidR="00CC24AC" w:rsidRPr="008334E9" w:rsidRDefault="008334E9" w:rsidP="0023362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T</w:t>
            </w:r>
            <w:r w:rsidR="00CD1076" w:rsidRPr="008334E9">
              <w:rPr>
                <w:rFonts w:ascii="Calibri" w:hAnsi="Calibri" w:cs="Tahoma"/>
                <w:sz w:val="18"/>
                <w:szCs w:val="18"/>
              </w:rPr>
              <w:t>he course will have a distinctively different approach of general EU studies as it uses art and design as tools of understanding the multi-cultural structure of the European society within an environment of international education dynamics.</w:t>
            </w:r>
            <w:r w:rsidRPr="008334E9">
              <w:rPr>
                <w:rFonts w:ascii="Calibri" w:hAnsi="Calibri" w:cs="Tahoma"/>
                <w:sz w:val="18"/>
                <w:szCs w:val="18"/>
              </w:rPr>
              <w:t xml:space="preserve"> The focus of the course will be the historical presentation of European cultural, political and economical dynamics and their relationship to today’s common future of EU values</w:t>
            </w:r>
            <w:r w:rsidR="00233623">
              <w:rPr>
                <w:rFonts w:ascii="Calibri" w:hAnsi="Calibri" w:cs="Tahoma"/>
                <w:sz w:val="18"/>
                <w:szCs w:val="18"/>
              </w:rPr>
              <w:t xml:space="preserve"> on which the students will be asked to participate a 3 days long workshop to produce design and art works on multi-cultural co-existence.</w:t>
            </w:r>
          </w:p>
        </w:tc>
      </w:tr>
    </w:tbl>
    <w:p w14:paraId="427DFA0D" w14:textId="77777777" w:rsidR="004B3130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893"/>
        <w:gridCol w:w="2268"/>
        <w:gridCol w:w="2054"/>
      </w:tblGrid>
      <w:tr w:rsidR="003F293A" w:rsidRPr="003F293A" w14:paraId="5BF5A6A0" w14:textId="77777777" w:rsidTr="009841C0">
        <w:trPr>
          <w:tblCellSpacing w:w="15" w:type="dxa"/>
        </w:trPr>
        <w:tc>
          <w:tcPr>
            <w:tcW w:w="8995" w:type="dxa"/>
            <w:gridSpan w:val="4"/>
            <w:vAlign w:val="center"/>
          </w:tcPr>
          <w:p w14:paraId="75EE8F20" w14:textId="77777777" w:rsidR="003F293A" w:rsidRPr="003F293A" w:rsidRDefault="003F293A" w:rsidP="009841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COURSE OUTLINE/SCHEDULE (Weekly) </w:t>
            </w:r>
          </w:p>
        </w:tc>
      </w:tr>
      <w:tr w:rsidR="003F293A" w:rsidRPr="003F293A" w14:paraId="216D1977" w14:textId="77777777" w:rsidTr="00535B53">
        <w:trPr>
          <w:tblCellSpacing w:w="15" w:type="dxa"/>
        </w:trPr>
        <w:tc>
          <w:tcPr>
            <w:tcW w:w="795" w:type="dxa"/>
            <w:vAlign w:val="center"/>
          </w:tcPr>
          <w:p w14:paraId="7A062675" w14:textId="77777777" w:rsidR="003F293A" w:rsidRPr="003F293A" w:rsidRDefault="003F293A" w:rsidP="009841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3863" w:type="dxa"/>
            <w:vAlign w:val="center"/>
          </w:tcPr>
          <w:p w14:paraId="58FE4AA4" w14:textId="77777777" w:rsidR="003F293A" w:rsidRPr="003F293A" w:rsidRDefault="003F293A" w:rsidP="009841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Topics</w:t>
            </w:r>
          </w:p>
        </w:tc>
        <w:tc>
          <w:tcPr>
            <w:tcW w:w="2238" w:type="dxa"/>
          </w:tcPr>
          <w:p w14:paraId="2E826466" w14:textId="77777777" w:rsidR="003F293A" w:rsidRPr="003F293A" w:rsidRDefault="003F293A" w:rsidP="009841C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Preliminary Preparation</w:t>
            </w:r>
          </w:p>
        </w:tc>
        <w:tc>
          <w:tcPr>
            <w:tcW w:w="2009" w:type="dxa"/>
            <w:vAlign w:val="center"/>
          </w:tcPr>
          <w:p w14:paraId="5B526955" w14:textId="77777777" w:rsidR="003F293A" w:rsidRPr="003F293A" w:rsidRDefault="003F293A" w:rsidP="009841C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Methodology and Implementation</w:t>
            </w:r>
          </w:p>
          <w:p w14:paraId="039FB846" w14:textId="77777777" w:rsidR="003F293A" w:rsidRPr="003F293A" w:rsidRDefault="003F293A" w:rsidP="009841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theory,practice</w:t>
            </w:r>
            <w:proofErr w:type="spellEnd"/>
            <w:proofErr w:type="gramEnd"/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assignment </w:t>
            </w:r>
            <w:proofErr w:type="spellStart"/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  <w:r w:rsidRPr="003F29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F293A" w:rsidRPr="00233623" w14:paraId="345F09C3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7176C15F" w14:textId="77777777" w:rsidR="003F293A" w:rsidRPr="00233623" w:rsidRDefault="003F293A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3" w:type="dxa"/>
            <w:vAlign w:val="center"/>
          </w:tcPr>
          <w:p w14:paraId="73E53CDD" w14:textId="7B8A8B92" w:rsidR="003F293A" w:rsidRPr="00233623" w:rsidRDefault="00233623" w:rsidP="00A23F58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sz w:val="18"/>
                <w:szCs w:val="18"/>
              </w:rPr>
              <w:t>The idea of EU. What is EU and what is the motive behind?</w:t>
            </w:r>
          </w:p>
        </w:tc>
        <w:tc>
          <w:tcPr>
            <w:tcW w:w="2238" w:type="dxa"/>
            <w:vAlign w:val="center"/>
          </w:tcPr>
          <w:p w14:paraId="3C5CE518" w14:textId="6D2BD244" w:rsidR="003F293A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52CD9878" w14:textId="7B1A0D9A" w:rsidR="003F293A" w:rsidRPr="00233623" w:rsidRDefault="00535B5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3C6EF0" w:rsidRPr="00233623" w14:paraId="1C181A5A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3D065355" w14:textId="77777777" w:rsidR="003C6EF0" w:rsidRPr="00233623" w:rsidRDefault="003C6EF0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3" w:type="dxa"/>
            <w:vAlign w:val="center"/>
          </w:tcPr>
          <w:p w14:paraId="36B7C762" w14:textId="0EE05B65" w:rsidR="003C6EF0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The political history of Europe I From Ancient Times to the French Revolution.</w:t>
            </w:r>
          </w:p>
        </w:tc>
        <w:tc>
          <w:tcPr>
            <w:tcW w:w="2238" w:type="dxa"/>
            <w:vAlign w:val="center"/>
          </w:tcPr>
          <w:p w14:paraId="4368DCD5" w14:textId="64A94C35" w:rsidR="003C6EF0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28ECB63D" w14:textId="15479830" w:rsidR="003C6EF0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3C6EF0" w:rsidRPr="00233623" w14:paraId="63742110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63B7C084" w14:textId="77777777" w:rsidR="003C6EF0" w:rsidRPr="00233623" w:rsidRDefault="003C6EF0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3" w:type="dxa"/>
            <w:vAlign w:val="center"/>
          </w:tcPr>
          <w:p w14:paraId="1B616F48" w14:textId="414A7A08" w:rsidR="003C6EF0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Political history of Europe II From 1789 up until today.</w:t>
            </w:r>
          </w:p>
        </w:tc>
        <w:tc>
          <w:tcPr>
            <w:tcW w:w="2238" w:type="dxa"/>
            <w:vAlign w:val="center"/>
          </w:tcPr>
          <w:p w14:paraId="03F6E325" w14:textId="4DDD6FA2" w:rsidR="003C6EF0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3174A895" w14:textId="5DF50B93" w:rsidR="003C6EF0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3C6EF0" w:rsidRPr="00233623" w14:paraId="633DF47B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792540D8" w14:textId="77777777" w:rsidR="003C6EF0" w:rsidRPr="00233623" w:rsidRDefault="003C6EF0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3" w:type="dxa"/>
            <w:vAlign w:val="center"/>
          </w:tcPr>
          <w:p w14:paraId="25359D19" w14:textId="45537D17" w:rsidR="003C6EF0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Cultural history of Europe I</w:t>
            </w:r>
          </w:p>
        </w:tc>
        <w:tc>
          <w:tcPr>
            <w:tcW w:w="2238" w:type="dxa"/>
            <w:vAlign w:val="center"/>
          </w:tcPr>
          <w:p w14:paraId="14D8A106" w14:textId="431086A6" w:rsidR="003C6EF0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55A62DF5" w14:textId="0A0DE0C8" w:rsidR="003C6EF0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3C6EF0" w:rsidRPr="00233623" w14:paraId="26F12EB1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5AD902C6" w14:textId="77777777" w:rsidR="003C6EF0" w:rsidRPr="00233623" w:rsidRDefault="003C6EF0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3" w:type="dxa"/>
            <w:vAlign w:val="center"/>
          </w:tcPr>
          <w:p w14:paraId="524C5BF1" w14:textId="10907D4E" w:rsidR="003C6EF0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Cultural history of Europe II</w:t>
            </w:r>
          </w:p>
        </w:tc>
        <w:tc>
          <w:tcPr>
            <w:tcW w:w="2238" w:type="dxa"/>
            <w:vAlign w:val="center"/>
          </w:tcPr>
          <w:p w14:paraId="5670099C" w14:textId="6C0A5E40" w:rsidR="003C6EF0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232D9671" w14:textId="139B77CD" w:rsidR="003C6EF0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3C6EF0" w:rsidRPr="00233623" w14:paraId="54BB9B4D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0D98F447" w14:textId="77777777" w:rsidR="003C6EF0" w:rsidRPr="00233623" w:rsidRDefault="003C6EF0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3" w:type="dxa"/>
            <w:vAlign w:val="center"/>
          </w:tcPr>
          <w:p w14:paraId="3FDFEF35" w14:textId="0639D0B8" w:rsidR="003C6EF0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Artistic history of Europe I: From Ancient Times to Renaissance</w:t>
            </w:r>
          </w:p>
        </w:tc>
        <w:tc>
          <w:tcPr>
            <w:tcW w:w="2238" w:type="dxa"/>
            <w:vAlign w:val="center"/>
          </w:tcPr>
          <w:p w14:paraId="0CE88C90" w14:textId="64CEB62F" w:rsidR="003C6EF0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50652EA7" w14:textId="61C17E91" w:rsidR="003C6EF0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797A7D5D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3C41C29F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3" w:type="dxa"/>
          </w:tcPr>
          <w:p w14:paraId="41D42BF2" w14:textId="3A4CBEBE" w:rsidR="00AE3E7D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Artistic history of Europe II: From Baroque to Romanticism</w:t>
            </w:r>
          </w:p>
        </w:tc>
        <w:tc>
          <w:tcPr>
            <w:tcW w:w="2238" w:type="dxa"/>
            <w:vAlign w:val="center"/>
          </w:tcPr>
          <w:p w14:paraId="03A6C91F" w14:textId="69300981" w:rsidR="00AE3E7D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307E5473" w14:textId="38ADE831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370A66A5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6B2864D3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3" w:type="dxa"/>
          </w:tcPr>
          <w:p w14:paraId="07B0DF3A" w14:textId="0EBC78FD" w:rsidR="00AE3E7D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Artistic history of Europe III From Modern to Post-Modern.</w:t>
            </w:r>
          </w:p>
        </w:tc>
        <w:tc>
          <w:tcPr>
            <w:tcW w:w="2238" w:type="dxa"/>
            <w:vAlign w:val="center"/>
          </w:tcPr>
          <w:p w14:paraId="27706F31" w14:textId="72E9914C" w:rsidR="00AE3E7D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1F666A58" w14:textId="6B04F7BC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605BC60C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25109605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3" w:type="dxa"/>
          </w:tcPr>
          <w:p w14:paraId="0857FBA3" w14:textId="3FDA5791" w:rsidR="00AE3E7D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Mid-term</w:t>
            </w:r>
          </w:p>
        </w:tc>
        <w:tc>
          <w:tcPr>
            <w:tcW w:w="2238" w:type="dxa"/>
            <w:vAlign w:val="center"/>
          </w:tcPr>
          <w:p w14:paraId="325D4A12" w14:textId="77777777" w:rsidR="00AE3E7D" w:rsidRPr="00233623" w:rsidRDefault="00AE3E7D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3FEF74AC" w14:textId="0CE16494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7B17ACB0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3BC992DA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3" w:type="dxa"/>
          </w:tcPr>
          <w:p w14:paraId="3F137C87" w14:textId="185135B7" w:rsidR="00AE3E7D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History of Design I Graphic elements of European Culture.</w:t>
            </w:r>
          </w:p>
        </w:tc>
        <w:tc>
          <w:tcPr>
            <w:tcW w:w="2238" w:type="dxa"/>
            <w:vAlign w:val="center"/>
          </w:tcPr>
          <w:p w14:paraId="699D1DE2" w14:textId="0577FEFC" w:rsidR="00AE3E7D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4B9054F2" w14:textId="45D36799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69869918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5648E7E7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63" w:type="dxa"/>
          </w:tcPr>
          <w:p w14:paraId="51F8ADA1" w14:textId="77777777" w:rsidR="00233623" w:rsidRPr="00233623" w:rsidRDefault="00233623" w:rsidP="00233623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History of Design II Design in the age of Information</w:t>
            </w:r>
          </w:p>
          <w:p w14:paraId="45F56E72" w14:textId="4C29DAE5" w:rsidR="00AE3E7D" w:rsidRPr="00233623" w:rsidRDefault="00233623" w:rsidP="00233623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Technologies</w:t>
            </w:r>
          </w:p>
        </w:tc>
        <w:tc>
          <w:tcPr>
            <w:tcW w:w="2238" w:type="dxa"/>
            <w:vAlign w:val="center"/>
          </w:tcPr>
          <w:p w14:paraId="739AE9F9" w14:textId="677DAC16" w:rsidR="00AE3E7D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190ED824" w14:textId="05F507AD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5B6C45B0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6BAC1A83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3" w:type="dxa"/>
          </w:tcPr>
          <w:p w14:paraId="7B438340" w14:textId="77777777" w:rsidR="00233623" w:rsidRPr="00233623" w:rsidRDefault="00233623" w:rsidP="00233623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History of Design III Co-design practices in multi-cultural </w:t>
            </w:r>
          </w:p>
          <w:p w14:paraId="448209E7" w14:textId="680F1B32" w:rsidR="00AE3E7D" w:rsidRPr="00233623" w:rsidRDefault="00233623" w:rsidP="00233623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proofErr w:type="gramStart"/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groups</w:t>
            </w:r>
            <w:proofErr w:type="gramEnd"/>
          </w:p>
        </w:tc>
        <w:tc>
          <w:tcPr>
            <w:tcW w:w="2238" w:type="dxa"/>
            <w:vAlign w:val="center"/>
          </w:tcPr>
          <w:p w14:paraId="4BC2B590" w14:textId="5B3FBE14" w:rsidR="00AE3E7D" w:rsidRPr="00233623" w:rsidRDefault="00233623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Lecturer’s notes</w:t>
            </w:r>
          </w:p>
        </w:tc>
        <w:tc>
          <w:tcPr>
            <w:tcW w:w="2009" w:type="dxa"/>
            <w:vAlign w:val="center"/>
          </w:tcPr>
          <w:p w14:paraId="07BC3C91" w14:textId="022C6CC8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  <w:tr w:rsidR="00AE3E7D" w:rsidRPr="00233623" w14:paraId="7648BA50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63BA67EC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63" w:type="dxa"/>
          </w:tcPr>
          <w:p w14:paraId="0131B3A9" w14:textId="00F8AC49" w:rsidR="00AE3E7D" w:rsidRPr="00233623" w:rsidRDefault="00233623" w:rsidP="009841C0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Workshop: Design for co-existence (2 days)</w:t>
            </w:r>
          </w:p>
        </w:tc>
        <w:tc>
          <w:tcPr>
            <w:tcW w:w="2238" w:type="dxa"/>
            <w:vAlign w:val="center"/>
          </w:tcPr>
          <w:p w14:paraId="6AC61596" w14:textId="77777777" w:rsidR="00AE3E7D" w:rsidRPr="00233623" w:rsidRDefault="00AE3E7D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4C37085D" w14:textId="19614AB5" w:rsidR="00AE3E7D" w:rsidRPr="00233623" w:rsidRDefault="00233623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Practice</w:t>
            </w:r>
          </w:p>
        </w:tc>
      </w:tr>
      <w:tr w:rsidR="00AE3E7D" w:rsidRPr="00233623" w14:paraId="70CE976C" w14:textId="77777777" w:rsidTr="00233623">
        <w:trPr>
          <w:tblCellSpacing w:w="15" w:type="dxa"/>
        </w:trPr>
        <w:tc>
          <w:tcPr>
            <w:tcW w:w="795" w:type="dxa"/>
            <w:vAlign w:val="center"/>
          </w:tcPr>
          <w:p w14:paraId="5F2089CB" w14:textId="77777777" w:rsidR="00AE3E7D" w:rsidRPr="00233623" w:rsidRDefault="00AE3E7D" w:rsidP="009841C0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63" w:type="dxa"/>
          </w:tcPr>
          <w:p w14:paraId="7E531EF6" w14:textId="2A236E52" w:rsidR="00AE3E7D" w:rsidRPr="00233623" w:rsidRDefault="00233623" w:rsidP="00E569BE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233623">
              <w:rPr>
                <w:rFonts w:ascii="Calibri" w:hAnsi="Calibri" w:cs="Tahoma"/>
                <w:color w:val="000000"/>
                <w:sz w:val="18"/>
                <w:szCs w:val="18"/>
              </w:rPr>
              <w:t>Evaluation and Exhibition</w:t>
            </w:r>
          </w:p>
        </w:tc>
        <w:tc>
          <w:tcPr>
            <w:tcW w:w="2238" w:type="dxa"/>
            <w:vAlign w:val="center"/>
          </w:tcPr>
          <w:p w14:paraId="55D7CAFD" w14:textId="77777777" w:rsidR="00AE3E7D" w:rsidRPr="00233623" w:rsidRDefault="00AE3E7D" w:rsidP="00233623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52931D0F" w14:textId="103FFFA5" w:rsidR="00AE3E7D" w:rsidRPr="00233623" w:rsidRDefault="001209B2" w:rsidP="002336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3623">
              <w:rPr>
                <w:rFonts w:ascii="Calibri" w:hAnsi="Calibri"/>
                <w:sz w:val="18"/>
                <w:szCs w:val="18"/>
                <w:lang w:val="en-GB"/>
              </w:rPr>
              <w:t>Theory</w:t>
            </w:r>
          </w:p>
        </w:tc>
      </w:tr>
    </w:tbl>
    <w:p w14:paraId="2C2F0272" w14:textId="77777777" w:rsidR="003F293A" w:rsidRDefault="003F293A" w:rsidP="004B3130">
      <w:pPr>
        <w:rPr>
          <w:rFonts w:ascii="Calibri" w:hAnsi="Calibri"/>
          <w:color w:val="000000"/>
          <w:sz w:val="18"/>
          <w:szCs w:val="18"/>
        </w:rPr>
      </w:pPr>
    </w:p>
    <w:p w14:paraId="227DA489" w14:textId="77777777" w:rsidR="003F293A" w:rsidRDefault="003F293A" w:rsidP="004B3130">
      <w:pPr>
        <w:rPr>
          <w:rFonts w:ascii="Calibri" w:hAnsi="Calibri"/>
          <w:color w:val="000000"/>
          <w:sz w:val="18"/>
          <w:szCs w:val="18"/>
        </w:rPr>
      </w:pPr>
    </w:p>
    <w:p w14:paraId="491DDC6F" w14:textId="77777777" w:rsidR="003F293A" w:rsidRPr="00C8071F" w:rsidRDefault="003F293A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550"/>
      </w:tblGrid>
      <w:tr w:rsidR="00580349" w:rsidRPr="00C8071F" w14:paraId="4E00EB13" w14:textId="77777777" w:rsidTr="00186223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199E5ECD" w14:textId="77777777" w:rsidR="00580349" w:rsidRPr="00C8071F" w:rsidRDefault="008437DA" w:rsidP="0018622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 xml:space="preserve">Required </w:t>
            </w:r>
            <w:r w:rsidR="00186223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Material (s) /Reading(s)/Text Book (s)</w:t>
            </w:r>
            <w:r w:rsidR="009D379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14:paraId="170FA385" w14:textId="46250F5E" w:rsidR="00580349" w:rsidRPr="00C8071F" w:rsidRDefault="00535B53" w:rsidP="002336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233623">
              <w:rPr>
                <w:rFonts w:ascii="Calibri" w:hAnsi="Calibri"/>
                <w:sz w:val="18"/>
                <w:szCs w:val="18"/>
                <w:lang w:val="en-GB"/>
              </w:rPr>
              <w:t>Lecturers’ notes</w:t>
            </w:r>
          </w:p>
        </w:tc>
      </w:tr>
      <w:tr w:rsidR="00154304" w:rsidRPr="00E0246E" w14:paraId="5D9D810A" w14:textId="77777777" w:rsidTr="00186223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144715DE" w14:textId="77777777" w:rsidR="00154304" w:rsidRPr="00E0246E" w:rsidRDefault="00154304" w:rsidP="0018622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24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Recommended Course Material (s)/Reading(s)/Other</w:t>
            </w:r>
          </w:p>
        </w:tc>
        <w:tc>
          <w:tcPr>
            <w:tcW w:w="4505" w:type="dxa"/>
            <w:vAlign w:val="center"/>
          </w:tcPr>
          <w:p w14:paraId="56EBB7BD" w14:textId="4F330F67" w:rsidR="00E0246E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Rampley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, M. (2012). </w:t>
            </w:r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 xml:space="preserve">Art history and visual studies in Europe transnational discourses and national </w:t>
            </w:r>
            <w:proofErr w:type="gramStart"/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>frameworks</w:t>
            </w:r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.</w:t>
            </w:r>
            <w:proofErr w:type="gram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 Leiden Boston: Brill.</w:t>
            </w:r>
          </w:p>
          <w:p w14:paraId="2BF4A09B" w14:textId="3AD87094" w:rsidR="00E0246E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Times"/>
                <w:color w:val="343434"/>
                <w:sz w:val="18"/>
                <w:szCs w:val="18"/>
              </w:rPr>
            </w:pP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Greyerz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, K. &amp; Dunlap, T. (2008). </w:t>
            </w:r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>Religion and culture in early modern Europe, 1500-1800</w:t>
            </w:r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. Oxford: Oxford University Press.</w:t>
            </w:r>
          </w:p>
          <w:p w14:paraId="37739366" w14:textId="67EA6F11" w:rsidR="00E0246E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Bátora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, J. &amp; </w:t>
            </w: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Mokre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, M. (2011). </w:t>
            </w:r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>Culture and external relations Europe and beyond</w:t>
            </w:r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. </w:t>
            </w: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Farnham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, England Burlington, VT: </w:t>
            </w: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Ashgate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.</w:t>
            </w:r>
          </w:p>
          <w:p w14:paraId="6DCBD0DD" w14:textId="684F55CB" w:rsidR="00E0246E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0246E">
              <w:rPr>
                <w:rFonts w:ascii="Calibri" w:hAnsi="Calibri" w:cs="Calibri"/>
                <w:sz w:val="18"/>
                <w:szCs w:val="18"/>
              </w:rPr>
              <w:t>Fuad</w:t>
            </w:r>
            <w:proofErr w:type="spellEnd"/>
            <w:r w:rsidRPr="00E0246E">
              <w:rPr>
                <w:rFonts w:ascii="Calibri" w:hAnsi="Calibri" w:cs="Calibri"/>
                <w:sz w:val="18"/>
                <w:szCs w:val="18"/>
              </w:rPr>
              <w:t xml:space="preserve">-Luke, A. (2009), </w:t>
            </w:r>
            <w:r w:rsidRPr="00E0246E">
              <w:rPr>
                <w:rFonts w:ascii="Calibri" w:hAnsi="Calibri" w:cs="Calibri"/>
                <w:i/>
                <w:sz w:val="18"/>
                <w:szCs w:val="18"/>
              </w:rPr>
              <w:t>Design Activism: Beautiful Strangeness for a Sustainable World</w:t>
            </w:r>
            <w:r w:rsidR="0082367C">
              <w:rPr>
                <w:rFonts w:ascii="Calibri" w:hAnsi="Calibri" w:cs="Calibri"/>
                <w:sz w:val="18"/>
                <w:szCs w:val="18"/>
              </w:rPr>
              <w:t>.</w:t>
            </w:r>
            <w:r w:rsidRPr="00E0246E">
              <w:rPr>
                <w:rFonts w:ascii="Calibri" w:hAnsi="Calibri" w:cs="Calibri"/>
                <w:sz w:val="18"/>
                <w:szCs w:val="18"/>
              </w:rPr>
              <w:t xml:space="preserve"> London: </w:t>
            </w:r>
            <w:proofErr w:type="spellStart"/>
            <w:r w:rsidRPr="00E0246E">
              <w:rPr>
                <w:rFonts w:ascii="Calibri" w:hAnsi="Calibri" w:cs="Calibri"/>
                <w:sz w:val="18"/>
                <w:szCs w:val="18"/>
              </w:rPr>
              <w:t>Earthscan</w:t>
            </w:r>
            <w:proofErr w:type="spellEnd"/>
            <w:r w:rsidRPr="00E0246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8B13DC6" w14:textId="4C01192F" w:rsidR="00154304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proofErr w:type="spellStart"/>
            <w:r w:rsidRPr="00E0246E">
              <w:rPr>
                <w:rFonts w:ascii="Calibri" w:hAnsi="Calibri" w:cs="Calibri"/>
                <w:sz w:val="18"/>
                <w:szCs w:val="18"/>
              </w:rPr>
              <w:t>Meroni</w:t>
            </w:r>
            <w:proofErr w:type="spellEnd"/>
            <w:r w:rsidRPr="00E0246E">
              <w:rPr>
                <w:rFonts w:ascii="Calibri" w:hAnsi="Calibri" w:cs="Calibri"/>
                <w:sz w:val="18"/>
                <w:szCs w:val="18"/>
              </w:rPr>
              <w:t>, A. (ed.) (2007)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E024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367C">
              <w:rPr>
                <w:rFonts w:ascii="Calibri" w:hAnsi="Calibri" w:cs="Calibri"/>
                <w:i/>
                <w:sz w:val="18"/>
                <w:szCs w:val="18"/>
              </w:rPr>
              <w:t>Creative Communities, People Inventing Creative ways of Living</w:t>
            </w:r>
            <w:r w:rsidR="0082367C">
              <w:rPr>
                <w:rFonts w:ascii="Calibri" w:hAnsi="Calibri" w:cs="Calibri"/>
                <w:sz w:val="18"/>
                <w:szCs w:val="18"/>
              </w:rPr>
              <w:t>.</w:t>
            </w:r>
            <w:r w:rsidRPr="00E0246E">
              <w:rPr>
                <w:rFonts w:ascii="Calibri" w:hAnsi="Calibri" w:cs="Calibri"/>
                <w:sz w:val="18"/>
                <w:szCs w:val="18"/>
              </w:rPr>
              <w:t xml:space="preserve"> Milano: </w:t>
            </w:r>
            <w:proofErr w:type="spellStart"/>
            <w:r w:rsidRPr="00E0246E">
              <w:rPr>
                <w:rFonts w:ascii="Calibri" w:hAnsi="Calibri" w:cs="Calibri"/>
                <w:sz w:val="18"/>
                <w:szCs w:val="18"/>
              </w:rPr>
              <w:t>Edizioni</w:t>
            </w:r>
            <w:proofErr w:type="spellEnd"/>
            <w:r w:rsidRPr="00E024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0246E">
              <w:rPr>
                <w:rFonts w:ascii="Calibri" w:hAnsi="Calibri" w:cs="Calibri"/>
                <w:sz w:val="18"/>
                <w:szCs w:val="18"/>
              </w:rPr>
              <w:t>POLI.Design</w:t>
            </w:r>
            <w:proofErr w:type="spellEnd"/>
            <w:r w:rsidRPr="00E0246E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7D8A1069" w14:textId="689CDD9A" w:rsidR="00E0246E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"/>
                <w:sz w:val="18"/>
                <w:szCs w:val="18"/>
              </w:rPr>
            </w:pPr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Garfield, S. (2010). </w:t>
            </w:r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 xml:space="preserve">Just my </w:t>
            </w:r>
            <w:proofErr w:type="gramStart"/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>type :</w:t>
            </w:r>
            <w:proofErr w:type="gramEnd"/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 xml:space="preserve"> a book about fonts</w:t>
            </w:r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. London: Profile Books.</w:t>
            </w:r>
          </w:p>
          <w:p w14:paraId="061E9096" w14:textId="4FCA6B65" w:rsidR="00E0246E" w:rsidRPr="00E0246E" w:rsidRDefault="00E0246E" w:rsidP="00E024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proofErr w:type="spellStart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Eskilson</w:t>
            </w:r>
            <w:proofErr w:type="spellEnd"/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 xml:space="preserve">, S. (2012). </w:t>
            </w:r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 xml:space="preserve">Graphic </w:t>
            </w:r>
            <w:proofErr w:type="gramStart"/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>design :</w:t>
            </w:r>
            <w:proofErr w:type="gramEnd"/>
            <w:r w:rsidRPr="00E0246E">
              <w:rPr>
                <w:rFonts w:ascii="Calibri" w:hAnsi="Calibri" w:cs="Times"/>
                <w:i/>
                <w:iCs/>
                <w:color w:val="343434"/>
                <w:sz w:val="18"/>
                <w:szCs w:val="18"/>
              </w:rPr>
              <w:t xml:space="preserve"> a new history</w:t>
            </w:r>
            <w:r w:rsidRPr="00E0246E">
              <w:rPr>
                <w:rFonts w:ascii="Calibri" w:hAnsi="Calibri" w:cs="Times"/>
                <w:color w:val="343434"/>
                <w:sz w:val="18"/>
                <w:szCs w:val="18"/>
              </w:rPr>
              <w:t>. New Haven, Conn: Yale University Press.</w:t>
            </w:r>
          </w:p>
        </w:tc>
      </w:tr>
    </w:tbl>
    <w:p w14:paraId="7E6C3F76" w14:textId="77777777" w:rsidR="004B3130" w:rsidRPr="00C8071F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134"/>
        <w:gridCol w:w="1432"/>
      </w:tblGrid>
      <w:tr w:rsidR="004B3130" w:rsidRPr="00C8071F" w14:paraId="2F4B49E9" w14:textId="77777777" w:rsidTr="00815E39">
        <w:trPr>
          <w:tblCellSpacing w:w="15" w:type="dxa"/>
        </w:trPr>
        <w:tc>
          <w:tcPr>
            <w:tcW w:w="8940" w:type="dxa"/>
            <w:gridSpan w:val="3"/>
            <w:vAlign w:val="center"/>
          </w:tcPr>
          <w:p w14:paraId="19CB821D" w14:textId="77777777" w:rsidR="004B3130" w:rsidRPr="00C8071F" w:rsidRDefault="008437DA" w:rsidP="00156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ASSESSMENT </w:t>
            </w:r>
          </w:p>
        </w:tc>
      </w:tr>
      <w:tr w:rsidR="007620E8" w:rsidRPr="00C8071F" w14:paraId="68824B34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765F2C09" w14:textId="77777777" w:rsidR="004B3130" w:rsidRPr="00C8071F" w:rsidRDefault="00556E0B" w:rsidP="00556E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Semester </w:t>
            </w:r>
            <w:r w:rsidR="00AA10F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Activities/ </w:t>
            </w:r>
            <w:r w:rsidR="003C3CD3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Studies</w:t>
            </w:r>
            <w:r w:rsidR="001D3A43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3C293E8B" w14:textId="77777777" w:rsidR="004B3130" w:rsidRPr="00C8071F" w:rsidRDefault="003C3CD3" w:rsidP="00815E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387" w:type="dxa"/>
            <w:vAlign w:val="center"/>
          </w:tcPr>
          <w:p w14:paraId="15513C48" w14:textId="77777777" w:rsidR="004B3130" w:rsidRPr="00C8071F" w:rsidRDefault="003C3CD3" w:rsidP="00556E0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WEIGHT</w:t>
            </w:r>
            <w:r w:rsidR="00556E0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in </w:t>
            </w:r>
            <w:r w:rsidR="0016558E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620E8" w:rsidRPr="00C8071F" w14:paraId="1EC444B5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698BFACE" w14:textId="77777777" w:rsidR="004B3130" w:rsidRPr="00C8071F" w:rsidRDefault="001A4D63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Mid- Term</w:t>
            </w:r>
          </w:p>
        </w:tc>
        <w:tc>
          <w:tcPr>
            <w:tcW w:w="1104" w:type="dxa"/>
            <w:vAlign w:val="center"/>
          </w:tcPr>
          <w:p w14:paraId="3A21A6C6" w14:textId="3F313D55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3807D006" w14:textId="7A9571DE" w:rsidR="004B3130" w:rsidRPr="00C8071F" w:rsidRDefault="0023362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7620E8" w:rsidRPr="00C8071F" w14:paraId="4D0C9D10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6A8C9504" w14:textId="77777777" w:rsidR="00AB300C" w:rsidRPr="00C8071F" w:rsidRDefault="001A4D63" w:rsidP="00AB30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104" w:type="dxa"/>
            <w:vAlign w:val="center"/>
          </w:tcPr>
          <w:p w14:paraId="2E3D9C50" w14:textId="002AD53B" w:rsidR="00AB300C" w:rsidRPr="00C8071F" w:rsidRDefault="00233623" w:rsidP="00AB30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0CA26515" w14:textId="2948D97D" w:rsidR="00AB300C" w:rsidRPr="00C8071F" w:rsidRDefault="00233623" w:rsidP="002336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78FC83D6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77F23EC2" w14:textId="77777777" w:rsidR="005B7CC3" w:rsidRPr="00C8071F" w:rsidRDefault="002E41D7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Q</w:t>
            </w:r>
            <w:r w:rsidR="005B7CC3" w:rsidRPr="00C8071F">
              <w:rPr>
                <w:rFonts w:ascii="Calibri" w:hAnsi="Calibri"/>
                <w:color w:val="000000"/>
                <w:sz w:val="18"/>
                <w:szCs w:val="18"/>
              </w:rPr>
              <w:t>uiz</w:t>
            </w:r>
          </w:p>
        </w:tc>
        <w:tc>
          <w:tcPr>
            <w:tcW w:w="1104" w:type="dxa"/>
            <w:vAlign w:val="center"/>
          </w:tcPr>
          <w:p w14:paraId="235E916A" w14:textId="11D4FE5F" w:rsidR="005B7CC3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7DFD4993" w14:textId="75BE8912" w:rsidR="005B7CC3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5952125D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0A5A9744" w14:textId="77777777" w:rsidR="004B3130" w:rsidRPr="00C8071F" w:rsidRDefault="00815E3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Assignment</w:t>
            </w:r>
            <w:r w:rsidR="00556E0B"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556E0B" w:rsidRPr="00C8071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4" w:type="dxa"/>
            <w:vAlign w:val="center"/>
          </w:tcPr>
          <w:p w14:paraId="5069BC2E" w14:textId="702B5CB8" w:rsidR="004B3130" w:rsidRPr="00C8071F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7" w:type="dxa"/>
            <w:vAlign w:val="center"/>
          </w:tcPr>
          <w:p w14:paraId="03651E8F" w14:textId="3B21D204" w:rsidR="004B3130" w:rsidRPr="00C8071F" w:rsidRDefault="0023362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7620E8" w:rsidRPr="00C8071F" w14:paraId="31240D90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3C975F63" w14:textId="77777777" w:rsidR="004B3130" w:rsidRPr="00C8071F" w:rsidRDefault="004B3130" w:rsidP="00556E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Proje</w:t>
            </w:r>
            <w:r w:rsidR="001A4D63" w:rsidRPr="00C8071F">
              <w:rPr>
                <w:rFonts w:ascii="Calibri" w:hAnsi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104" w:type="dxa"/>
            <w:vAlign w:val="center"/>
          </w:tcPr>
          <w:p w14:paraId="16333E7F" w14:textId="388669FE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46F14655" w14:textId="6F28810F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7DC5769B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4F290941" w14:textId="77777777" w:rsidR="004B3130" w:rsidRPr="00C8071F" w:rsidRDefault="001A4D63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104" w:type="dxa"/>
            <w:vAlign w:val="center"/>
          </w:tcPr>
          <w:p w14:paraId="7454E870" w14:textId="6477144C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78660B1E" w14:textId="3B79B002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5F4B511E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1B640A21" w14:textId="77777777" w:rsidR="004B3130" w:rsidRPr="00C8071F" w:rsidRDefault="001A4D63" w:rsidP="00556E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Field Stud</w:t>
            </w:r>
            <w:r w:rsidR="00A25B5A" w:rsidRPr="00C8071F">
              <w:rPr>
                <w:rFonts w:ascii="Calibri" w:hAnsi="Calibri"/>
                <w:color w:val="000000"/>
                <w:sz w:val="18"/>
                <w:szCs w:val="18"/>
              </w:rPr>
              <w:t>ies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(Technical Visits</w:t>
            </w:r>
            <w:r w:rsidR="00556E0B" w:rsidRPr="00C8071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4" w:type="dxa"/>
            <w:vAlign w:val="center"/>
          </w:tcPr>
          <w:p w14:paraId="67E5442A" w14:textId="475284F8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6174F797" w14:textId="46621644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6889AC12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6773D000" w14:textId="77777777" w:rsidR="004B3130" w:rsidRPr="00C8071F" w:rsidRDefault="00815E3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Presentation/ Seminar</w:t>
            </w:r>
          </w:p>
        </w:tc>
        <w:tc>
          <w:tcPr>
            <w:tcW w:w="1104" w:type="dxa"/>
            <w:vAlign w:val="center"/>
          </w:tcPr>
          <w:p w14:paraId="60FF839D" w14:textId="1C2BB16C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4569024A" w14:textId="0EECD9B9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5F584360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049B0A8E" w14:textId="77777777" w:rsidR="004B3130" w:rsidRPr="00C8071F" w:rsidRDefault="00815E3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Practice</w:t>
            </w:r>
            <w:r w:rsidR="00A25B5A"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93F20" w:rsidRPr="00C8071F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Laboratory</w:t>
            </w:r>
            <w:r w:rsidR="00593F20"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Virtual Court, Studio Studies etc.)</w:t>
            </w:r>
          </w:p>
        </w:tc>
        <w:tc>
          <w:tcPr>
            <w:tcW w:w="1104" w:type="dxa"/>
            <w:vAlign w:val="center"/>
          </w:tcPr>
          <w:p w14:paraId="4AF09F29" w14:textId="51E88807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0C16BCDE" w14:textId="7596AA28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4C846322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581D9297" w14:textId="77777777" w:rsidR="004B3130" w:rsidRPr="00C8071F" w:rsidRDefault="00815E3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Other </w:t>
            </w:r>
            <w:r w:rsidR="00A43842" w:rsidRPr="00C8071F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="00556E0B" w:rsidRPr="00C8071F">
              <w:rPr>
                <w:rFonts w:ascii="Calibri" w:hAnsi="Calibri"/>
                <w:color w:val="000000"/>
                <w:sz w:val="18"/>
                <w:szCs w:val="18"/>
              </w:rPr>
              <w:t>Placement/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Internship etc.)</w:t>
            </w:r>
          </w:p>
        </w:tc>
        <w:tc>
          <w:tcPr>
            <w:tcW w:w="1104" w:type="dxa"/>
            <w:vAlign w:val="center"/>
          </w:tcPr>
          <w:p w14:paraId="018D8719" w14:textId="60B75460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14:paraId="2D846E33" w14:textId="300AB39F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7620E8" w:rsidRPr="00C8071F" w14:paraId="7CA684BF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0DDBF512" w14:textId="77777777" w:rsidR="004B3130" w:rsidRPr="00C8071F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</w:t>
            </w:r>
            <w:r w:rsidR="00815E3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TAL</w:t>
            </w:r>
          </w:p>
        </w:tc>
        <w:tc>
          <w:tcPr>
            <w:tcW w:w="1104" w:type="dxa"/>
            <w:vAlign w:val="center"/>
          </w:tcPr>
          <w:p w14:paraId="4A5569F0" w14:textId="77777777" w:rsidR="004B3130" w:rsidRPr="00C8071F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9CDF115" w14:textId="76BE6913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535B5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620E8" w:rsidRPr="00C8071F" w14:paraId="356107B4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1B3F9697" w14:textId="77777777" w:rsidR="004B3130" w:rsidRPr="00C8071F" w:rsidRDefault="00293145" w:rsidP="00556E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Contribution of </w:t>
            </w:r>
            <w:r w:rsidR="00556E0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Semester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Activities</w:t>
            </w:r>
            <w:r w:rsidR="00556E0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/Studies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5E3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 the Final Grade</w:t>
            </w:r>
          </w:p>
        </w:tc>
        <w:tc>
          <w:tcPr>
            <w:tcW w:w="1104" w:type="dxa"/>
            <w:vAlign w:val="center"/>
          </w:tcPr>
          <w:p w14:paraId="7180D46D" w14:textId="77777777" w:rsidR="004B3130" w:rsidRPr="00C8071F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66254ED" w14:textId="70A0BD08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535B5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620E8" w:rsidRPr="00C8071F" w14:paraId="7548A5CF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667144C1" w14:textId="77777777" w:rsidR="004B3130" w:rsidRPr="00C8071F" w:rsidRDefault="00293145" w:rsidP="00556E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Contribution </w:t>
            </w:r>
            <w:r w:rsidR="00815E3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of Final Examination/</w:t>
            </w:r>
            <w:r w:rsidR="00113234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Final</w:t>
            </w:r>
            <w:r w:rsidR="00815E3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Project/ Dissertation to the Final Grade </w:t>
            </w:r>
          </w:p>
        </w:tc>
        <w:tc>
          <w:tcPr>
            <w:tcW w:w="1104" w:type="dxa"/>
            <w:vAlign w:val="center"/>
          </w:tcPr>
          <w:p w14:paraId="22677B14" w14:textId="77777777" w:rsidR="004B3130" w:rsidRPr="00C8071F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6E9755F" w14:textId="26CE2F54" w:rsidR="004B3130" w:rsidRPr="00C8071F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535B5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620E8" w:rsidRPr="00C8071F" w14:paraId="0B48BD28" w14:textId="77777777" w:rsidTr="00556E0B">
        <w:trPr>
          <w:tblCellSpacing w:w="15" w:type="dxa"/>
        </w:trPr>
        <w:tc>
          <w:tcPr>
            <w:tcW w:w="6389" w:type="dxa"/>
            <w:vAlign w:val="center"/>
          </w:tcPr>
          <w:p w14:paraId="7F0DF067" w14:textId="77777777" w:rsidR="004B3130" w:rsidRPr="00C8071F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</w:t>
            </w:r>
            <w:r w:rsidR="00815E3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TAL</w:t>
            </w:r>
          </w:p>
        </w:tc>
        <w:tc>
          <w:tcPr>
            <w:tcW w:w="1104" w:type="dxa"/>
            <w:vAlign w:val="center"/>
          </w:tcPr>
          <w:p w14:paraId="54CCA983" w14:textId="77777777" w:rsidR="004B3130" w:rsidRPr="00C8071F" w:rsidRDefault="007620E8" w:rsidP="004B3130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87" w:type="dxa"/>
            <w:vAlign w:val="center"/>
          </w:tcPr>
          <w:p w14:paraId="4A8FD770" w14:textId="3A34129C" w:rsidR="004B3130" w:rsidRPr="00C8071F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</w:tbl>
    <w:p w14:paraId="008D565E" w14:textId="77777777" w:rsidR="005A2DD0" w:rsidRDefault="005A2DD0" w:rsidP="004B3130">
      <w:pPr>
        <w:rPr>
          <w:rFonts w:ascii="Calibri" w:hAnsi="Calibri"/>
          <w:color w:val="000000"/>
          <w:sz w:val="18"/>
          <w:szCs w:val="18"/>
        </w:rPr>
      </w:pPr>
    </w:p>
    <w:p w14:paraId="4936F56B" w14:textId="77777777" w:rsidR="00700777" w:rsidRDefault="00700777" w:rsidP="004B3130">
      <w:pPr>
        <w:rPr>
          <w:rFonts w:ascii="Calibri" w:hAnsi="Calibri"/>
          <w:color w:val="000000"/>
          <w:sz w:val="18"/>
          <w:szCs w:val="18"/>
        </w:rPr>
      </w:pPr>
    </w:p>
    <w:p w14:paraId="5C71D639" w14:textId="77777777" w:rsidR="00700777" w:rsidRDefault="00700777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7241"/>
        <w:gridCol w:w="285"/>
        <w:gridCol w:w="283"/>
        <w:gridCol w:w="284"/>
        <w:gridCol w:w="283"/>
        <w:gridCol w:w="298"/>
      </w:tblGrid>
      <w:tr w:rsidR="009A507C" w:rsidRPr="00C8071F" w14:paraId="4C19DD37" w14:textId="77777777" w:rsidTr="009A507C">
        <w:trPr>
          <w:tblCellSpacing w:w="15" w:type="dxa"/>
        </w:trPr>
        <w:tc>
          <w:tcPr>
            <w:tcW w:w="0" w:type="auto"/>
            <w:gridSpan w:val="7"/>
            <w:vAlign w:val="center"/>
          </w:tcPr>
          <w:p w14:paraId="75A4BDFF" w14:textId="77777777" w:rsidR="009A507C" w:rsidRPr="00C8071F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CONTRIBUTION OF LEARNING OUTCOMES TO PROGRAMME OUTCOMES</w:t>
            </w:r>
          </w:p>
        </w:tc>
      </w:tr>
      <w:tr w:rsidR="009A507C" w:rsidRPr="00C8071F" w14:paraId="50E61C4F" w14:textId="77777777" w:rsidTr="009A507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1748714E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11" w:type="dxa"/>
            <w:vMerge w:val="restart"/>
            <w:vAlign w:val="center"/>
          </w:tcPr>
          <w:p w14:paraId="512F8D82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Programme</w:t>
            </w:r>
            <w:proofErr w:type="spellEnd"/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Outcomes</w:t>
            </w:r>
          </w:p>
        </w:tc>
        <w:tc>
          <w:tcPr>
            <w:tcW w:w="1388" w:type="dxa"/>
            <w:gridSpan w:val="5"/>
            <w:vAlign w:val="center"/>
          </w:tcPr>
          <w:p w14:paraId="28549BB4" w14:textId="77777777" w:rsidR="009A507C" w:rsidRPr="00C8071F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Level of Contribution (1- lowest/ 5- highest)</w:t>
            </w:r>
          </w:p>
        </w:tc>
      </w:tr>
      <w:tr w:rsidR="009A507C" w:rsidRPr="00C8071F" w14:paraId="092100E0" w14:textId="77777777" w:rsidTr="009A507C">
        <w:trPr>
          <w:tblCellSpacing w:w="15" w:type="dxa"/>
        </w:trPr>
        <w:tc>
          <w:tcPr>
            <w:tcW w:w="0" w:type="auto"/>
            <w:vMerge/>
            <w:vAlign w:val="center"/>
          </w:tcPr>
          <w:p w14:paraId="26D8ED53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11" w:type="dxa"/>
            <w:vMerge/>
            <w:vAlign w:val="center"/>
          </w:tcPr>
          <w:p w14:paraId="6B154ED5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14:paraId="2B7E3EBC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253987CB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14:paraId="2B1B33E4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DA26DB2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B572485" w14:textId="77777777" w:rsidR="009A507C" w:rsidRPr="00C8071F" w:rsidRDefault="009A507C" w:rsidP="009A50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A507C" w:rsidRPr="009A507C" w14:paraId="343E7F71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522B3CE8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1" w:type="dxa"/>
            <w:vAlign w:val="center"/>
          </w:tcPr>
          <w:p w14:paraId="5FCC7E93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produce innovative designs for solution of visual problems as employing the acquired historical and critical theoretical background</w:t>
            </w:r>
          </w:p>
        </w:tc>
        <w:tc>
          <w:tcPr>
            <w:tcW w:w="255" w:type="dxa"/>
            <w:vAlign w:val="center"/>
          </w:tcPr>
          <w:p w14:paraId="4320B5A1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8E4AE5D" w14:textId="4D0ECC03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58020D8F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1CF16BE" w14:textId="5E87FBF0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0A85129" w14:textId="21D91A67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</w:tr>
      <w:tr w:rsidR="009A507C" w:rsidRPr="009A507C" w14:paraId="33FF3A7D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5CABDAF4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1" w:type="dxa"/>
            <w:vAlign w:val="center"/>
          </w:tcPr>
          <w:p w14:paraId="47FBB8BA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produce creative results as analyzing the Western and the other cultures’ design products in comparison with the local culture, allocating projects and developing awareness raising</w:t>
            </w:r>
          </w:p>
        </w:tc>
        <w:tc>
          <w:tcPr>
            <w:tcW w:w="255" w:type="dxa"/>
            <w:vAlign w:val="center"/>
          </w:tcPr>
          <w:p w14:paraId="1EEA9B9A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2960293B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691A7E71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871B63A" w14:textId="6A22FB1C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D68AE9A" w14:textId="5B08474C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</w:tr>
      <w:tr w:rsidR="009A507C" w:rsidRPr="009A507C" w14:paraId="1BABF42B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6173A0A7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11" w:type="dxa"/>
            <w:vAlign w:val="center"/>
          </w:tcPr>
          <w:p w14:paraId="2BE71F4E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develop conceptual methods by discovering the design elements and principles instead of memorizing them</w:t>
            </w:r>
          </w:p>
        </w:tc>
        <w:tc>
          <w:tcPr>
            <w:tcW w:w="255" w:type="dxa"/>
            <w:vAlign w:val="center"/>
          </w:tcPr>
          <w:p w14:paraId="5CA8B7BE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4F9DEE02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78C09179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E99CB7E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D20500E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07C" w:rsidRPr="009A507C" w14:paraId="641CEB8D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2EC2C940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1" w:type="dxa"/>
            <w:vAlign w:val="center"/>
          </w:tcPr>
          <w:p w14:paraId="01AF5580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demonstrate visual literacy through identification of the conceptual approaches for determining and solving problems in design production</w:t>
            </w:r>
          </w:p>
        </w:tc>
        <w:tc>
          <w:tcPr>
            <w:tcW w:w="255" w:type="dxa"/>
            <w:vAlign w:val="center"/>
          </w:tcPr>
          <w:p w14:paraId="3E6FBA49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F4A517F" w14:textId="278EC478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14:paraId="412550D9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F9B7B42" w14:textId="6B794D13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AD4786F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07C" w:rsidRPr="009A507C" w14:paraId="71463C5C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44856706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1" w:type="dxa"/>
            <w:vAlign w:val="center"/>
          </w:tcPr>
          <w:p w14:paraId="4CCE331C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 xml:space="preserve">To demonstrate the knowledge and use the technological proficiency (computer </w:t>
            </w:r>
            <w:proofErr w:type="spellStart"/>
            <w:r w:rsidRPr="009A507C">
              <w:rPr>
                <w:rFonts w:ascii="Calibri" w:hAnsi="Calibri"/>
                <w:sz w:val="18"/>
                <w:szCs w:val="18"/>
              </w:rPr>
              <w:t>softwares</w:t>
            </w:r>
            <w:proofErr w:type="spellEnd"/>
            <w:r w:rsidRPr="009A507C">
              <w:rPr>
                <w:rFonts w:ascii="Calibri" w:hAnsi="Calibri"/>
                <w:sz w:val="18"/>
                <w:szCs w:val="18"/>
              </w:rPr>
              <w:t>) for being able to follow the technical developments in the field and realize the projects in response to the needs of the clients throughout the entire business life</w:t>
            </w:r>
          </w:p>
        </w:tc>
        <w:tc>
          <w:tcPr>
            <w:tcW w:w="255" w:type="dxa"/>
            <w:vAlign w:val="center"/>
          </w:tcPr>
          <w:p w14:paraId="1D8BA286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0E6B0FF" w14:textId="0849E6CA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14:paraId="7D20D098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EEF4CA1" w14:textId="3662D31E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D5BAE9A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07C" w:rsidRPr="009A507C" w14:paraId="1D39216F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2E867D59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1" w:type="dxa"/>
            <w:vAlign w:val="center"/>
          </w:tcPr>
          <w:p w14:paraId="788396C5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produce creative results regarding visual production as developing distinctive digital and traditional visuals in different media and techniques</w:t>
            </w:r>
          </w:p>
        </w:tc>
        <w:tc>
          <w:tcPr>
            <w:tcW w:w="255" w:type="dxa"/>
            <w:vAlign w:val="center"/>
          </w:tcPr>
          <w:p w14:paraId="6B3C02CB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78441011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662952C9" w14:textId="198AFD20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A59D78A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3AE9FE6" w14:textId="29ED8EC6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07C" w:rsidRPr="009A507C" w14:paraId="596700C4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33C461DD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1" w:type="dxa"/>
            <w:vAlign w:val="center"/>
          </w:tcPr>
          <w:p w14:paraId="0FEB1A27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perceive and associate all the fields that take place in graphic design, use them appropriately for visual problem solving</w:t>
            </w:r>
          </w:p>
        </w:tc>
        <w:tc>
          <w:tcPr>
            <w:tcW w:w="255" w:type="dxa"/>
            <w:vAlign w:val="center"/>
          </w:tcPr>
          <w:p w14:paraId="49570CDB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2B94FA5D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0D557C3C" w14:textId="77777777" w:rsidR="009A507C" w:rsidRPr="009A507C" w:rsidRDefault="009A507C" w:rsidP="0082003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38BB0FD" w14:textId="2F3A27B0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1118D50" w14:textId="5E098B84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07C" w:rsidRPr="009A507C" w14:paraId="631CC25F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5F953CB6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1" w:type="dxa"/>
            <w:vAlign w:val="center"/>
          </w:tcPr>
          <w:p w14:paraId="7B470654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conduct projects and conclude them on time as individually or as a group member</w:t>
            </w:r>
          </w:p>
        </w:tc>
        <w:tc>
          <w:tcPr>
            <w:tcW w:w="255" w:type="dxa"/>
            <w:vAlign w:val="center"/>
          </w:tcPr>
          <w:p w14:paraId="6ECABA27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72544AE6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26CA4694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9025A55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A503C0F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</w:tr>
      <w:tr w:rsidR="009A507C" w:rsidRPr="009A507C" w14:paraId="784D1A2C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615995D2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1" w:type="dxa"/>
            <w:vAlign w:val="center"/>
          </w:tcPr>
          <w:p w14:paraId="44D574ED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produce an interdisciplinary portfolio through the assessment of all the projects that realized during the undergraduate education and with the acquired presentation skills</w:t>
            </w:r>
          </w:p>
        </w:tc>
        <w:tc>
          <w:tcPr>
            <w:tcW w:w="255" w:type="dxa"/>
            <w:vAlign w:val="center"/>
          </w:tcPr>
          <w:p w14:paraId="4BF3878E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8A43C29" w14:textId="64713933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14:paraId="2FA4C81D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F9DC47E" w14:textId="65115185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2880C4F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07C" w:rsidRPr="009A507C" w14:paraId="7D19766B" w14:textId="77777777" w:rsidTr="0082003D">
        <w:trPr>
          <w:tblCellSpacing w:w="15" w:type="dxa"/>
        </w:trPr>
        <w:tc>
          <w:tcPr>
            <w:tcW w:w="0" w:type="auto"/>
            <w:vAlign w:val="center"/>
          </w:tcPr>
          <w:p w14:paraId="40F20445" w14:textId="77777777" w:rsidR="009A507C" w:rsidRPr="009A507C" w:rsidRDefault="009A507C" w:rsidP="009A5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1" w:type="dxa"/>
            <w:vAlign w:val="center"/>
          </w:tcPr>
          <w:p w14:paraId="1F9A8F54" w14:textId="77777777" w:rsidR="009A507C" w:rsidRPr="009A507C" w:rsidRDefault="009A507C" w:rsidP="009A507C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9A507C">
              <w:rPr>
                <w:rFonts w:ascii="Calibri" w:hAnsi="Calibri"/>
                <w:sz w:val="18"/>
                <w:szCs w:val="18"/>
              </w:rPr>
              <w:t>To adopt and employ the graphic design business ethics throughout the entire business life</w:t>
            </w:r>
          </w:p>
        </w:tc>
        <w:tc>
          <w:tcPr>
            <w:tcW w:w="255" w:type="dxa"/>
            <w:vAlign w:val="center"/>
          </w:tcPr>
          <w:p w14:paraId="07794F34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3E02E85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5A6579BC" w14:textId="77777777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1FBFDD6" w14:textId="0C113A6F" w:rsidR="009A507C" w:rsidRPr="009A507C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A507C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B45BABB" w14:textId="1FFB7055" w:rsidR="009A507C" w:rsidRPr="009A507C" w:rsidRDefault="009A507C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6343189" w14:textId="77777777" w:rsidR="00BA749A" w:rsidRDefault="00BA749A" w:rsidP="004B3130">
      <w:pPr>
        <w:rPr>
          <w:rFonts w:ascii="Calibri" w:hAnsi="Calibri"/>
          <w:color w:val="000000"/>
          <w:sz w:val="18"/>
          <w:szCs w:val="18"/>
        </w:rPr>
      </w:pPr>
    </w:p>
    <w:p w14:paraId="6B5D0CAA" w14:textId="77777777" w:rsidR="00BA749A" w:rsidRDefault="00BA749A" w:rsidP="004B3130">
      <w:pPr>
        <w:rPr>
          <w:rFonts w:ascii="Calibri" w:hAnsi="Calibri"/>
          <w:color w:val="000000"/>
          <w:sz w:val="18"/>
          <w:szCs w:val="18"/>
        </w:rPr>
      </w:pPr>
    </w:p>
    <w:p w14:paraId="6BBBC2ED" w14:textId="77777777" w:rsidR="00700777" w:rsidRPr="00C8071F" w:rsidRDefault="00700777" w:rsidP="004B3130">
      <w:pPr>
        <w:rPr>
          <w:rFonts w:ascii="Calibri" w:hAnsi="Calibri"/>
          <w:color w:val="000000"/>
          <w:sz w:val="18"/>
          <w:szCs w:val="18"/>
        </w:rPr>
      </w:pPr>
    </w:p>
    <w:p w14:paraId="3C157AE8" w14:textId="77777777" w:rsidR="00CF69EF" w:rsidRPr="00C8071F" w:rsidRDefault="00CF69EF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1147"/>
        <w:gridCol w:w="1378"/>
        <w:gridCol w:w="578"/>
        <w:gridCol w:w="1541"/>
      </w:tblGrid>
      <w:tr w:rsidR="00CF69EF" w:rsidRPr="00E00C03" w14:paraId="1953975C" w14:textId="77777777" w:rsidTr="00CF69EF">
        <w:trPr>
          <w:tblCellSpacing w:w="15" w:type="dxa"/>
        </w:trPr>
        <w:tc>
          <w:tcPr>
            <w:tcW w:w="8990" w:type="dxa"/>
            <w:gridSpan w:val="5"/>
            <w:vAlign w:val="center"/>
          </w:tcPr>
          <w:p w14:paraId="1F18E69B" w14:textId="77777777" w:rsidR="00CF69EF" w:rsidRPr="00E00C03" w:rsidRDefault="00CF69EF" w:rsidP="001520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ECTS /STUDENT WORKLOAD</w:t>
            </w:r>
          </w:p>
        </w:tc>
      </w:tr>
      <w:tr w:rsidR="00CF69EF" w:rsidRPr="00E00C03" w14:paraId="62CEA7B6" w14:textId="77777777" w:rsidTr="00CF69EF">
        <w:trPr>
          <w:tblCellSpacing w:w="15" w:type="dxa"/>
        </w:trPr>
        <w:tc>
          <w:tcPr>
            <w:tcW w:w="4330" w:type="dxa"/>
            <w:vAlign w:val="center"/>
          </w:tcPr>
          <w:p w14:paraId="36E2701A" w14:textId="77777777" w:rsidR="001520E1" w:rsidRPr="00E00C03" w:rsidRDefault="006A1DD7" w:rsidP="001520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1109" w:type="dxa"/>
            <w:vAlign w:val="center"/>
          </w:tcPr>
          <w:p w14:paraId="27F35A75" w14:textId="77777777" w:rsidR="001520E1" w:rsidRPr="00E00C03" w:rsidRDefault="006A1DD7" w:rsidP="001520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338" w:type="dxa"/>
            <w:vAlign w:val="center"/>
          </w:tcPr>
          <w:p w14:paraId="3DE1F925" w14:textId="77777777" w:rsidR="001520E1" w:rsidRPr="00E00C03" w:rsidRDefault="006A1DD7" w:rsidP="001520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sz w:val="18"/>
                <w:szCs w:val="18"/>
              </w:rPr>
              <w:t>UNIT</w:t>
            </w:r>
          </w:p>
        </w:tc>
        <w:tc>
          <w:tcPr>
            <w:tcW w:w="0" w:type="auto"/>
            <w:vAlign w:val="center"/>
          </w:tcPr>
          <w:p w14:paraId="211FD497" w14:textId="77777777" w:rsidR="001520E1" w:rsidRPr="00E00C03" w:rsidRDefault="006A1DD7" w:rsidP="00CF69E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HOUR</w:t>
            </w:r>
          </w:p>
        </w:tc>
        <w:tc>
          <w:tcPr>
            <w:tcW w:w="1485" w:type="dxa"/>
            <w:vAlign w:val="center"/>
          </w:tcPr>
          <w:p w14:paraId="5D2B57A8" w14:textId="77777777" w:rsidR="001520E1" w:rsidRPr="00E00C03" w:rsidRDefault="006A1DD7" w:rsidP="001520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color w:val="000000"/>
                <w:sz w:val="18"/>
                <w:szCs w:val="18"/>
              </w:rPr>
              <w:t>TOTAL (WORKLOAD)</w:t>
            </w:r>
          </w:p>
        </w:tc>
      </w:tr>
      <w:tr w:rsidR="00CF69EF" w:rsidRPr="00E00C03" w14:paraId="02B39313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2D04EF99" w14:textId="77777777" w:rsidR="001520E1" w:rsidRPr="00E00C03" w:rsidRDefault="00A25B5A" w:rsidP="00CF69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Course</w:t>
            </w:r>
            <w:r w:rsidR="00CF69EF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Teaching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F69EF" w:rsidRPr="00E00C03">
              <w:rPr>
                <w:rFonts w:ascii="Calibri" w:hAnsi="Calibri"/>
                <w:color w:val="000000"/>
                <w:sz w:val="18"/>
                <w:szCs w:val="18"/>
              </w:rPr>
              <w:t>Hour (14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3DBA" w:rsidRPr="00E00C03"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  <w:r w:rsidR="00C52B6B" w:rsidRPr="00E00C03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 w:rsidR="001520E1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total course hours</w:t>
            </w:r>
            <w:r w:rsidR="001520E1" w:rsidRPr="00E00C03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14:paraId="31688B70" w14:textId="56DDA496" w:rsidR="001520E1" w:rsidRPr="00E00C03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8" w:type="dxa"/>
            <w:vAlign w:val="center"/>
          </w:tcPr>
          <w:p w14:paraId="12BA0CC6" w14:textId="6B7A68C4" w:rsidR="001520E1" w:rsidRPr="00E00C03" w:rsidRDefault="00535B53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week</w:t>
            </w:r>
            <w:proofErr w:type="gramEnd"/>
          </w:p>
        </w:tc>
        <w:tc>
          <w:tcPr>
            <w:tcW w:w="0" w:type="auto"/>
            <w:vAlign w:val="center"/>
          </w:tcPr>
          <w:p w14:paraId="0688CD8B" w14:textId="689CE5C5" w:rsidR="001520E1" w:rsidRPr="00E00C03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5" w:type="dxa"/>
            <w:vAlign w:val="center"/>
          </w:tcPr>
          <w:p w14:paraId="4941F728" w14:textId="4A7D995E" w:rsidR="001520E1" w:rsidRPr="00E00C03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</w:tr>
      <w:tr w:rsidR="00CF69EF" w:rsidRPr="00E00C03" w14:paraId="23A5CA28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3E1DF5B4" w14:textId="77777777" w:rsidR="001520E1" w:rsidRPr="00E00C03" w:rsidRDefault="003C3DBA" w:rsidP="009D37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Preliminary Preparation</w:t>
            </w:r>
            <w:r w:rsidR="00B54BED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and finalizing of course notes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="00B54BED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further </w:t>
            </w:r>
            <w:r w:rsidR="009D3799" w:rsidRPr="00E00C03">
              <w:rPr>
                <w:rFonts w:ascii="Calibri" w:hAnsi="Calibri"/>
                <w:color w:val="000000"/>
                <w:sz w:val="18"/>
                <w:szCs w:val="18"/>
              </w:rPr>
              <w:t>self-</w:t>
            </w:r>
            <w:r w:rsidR="00B54BED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study</w:t>
            </w:r>
          </w:p>
        </w:tc>
        <w:tc>
          <w:tcPr>
            <w:tcW w:w="1109" w:type="dxa"/>
            <w:vAlign w:val="center"/>
          </w:tcPr>
          <w:p w14:paraId="1E67BDE8" w14:textId="100002DC" w:rsidR="001520E1" w:rsidRPr="00E00C03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8" w:type="dxa"/>
            <w:vAlign w:val="center"/>
          </w:tcPr>
          <w:p w14:paraId="0CED2AA7" w14:textId="521225E8" w:rsidR="001520E1" w:rsidRPr="00E00C03" w:rsidRDefault="00535B53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week</w:t>
            </w:r>
            <w:proofErr w:type="gramEnd"/>
          </w:p>
        </w:tc>
        <w:tc>
          <w:tcPr>
            <w:tcW w:w="0" w:type="auto"/>
            <w:vAlign w:val="center"/>
          </w:tcPr>
          <w:p w14:paraId="0189F315" w14:textId="1FE2B01A" w:rsidR="001520E1" w:rsidRPr="00E00C03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vAlign w:val="center"/>
          </w:tcPr>
          <w:p w14:paraId="243F18C4" w14:textId="1DB34063" w:rsidR="001520E1" w:rsidRPr="00E00C03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CF69EF" w:rsidRPr="00E00C03" w14:paraId="12FA4552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2A49334B" w14:textId="77777777" w:rsidR="001520E1" w:rsidRPr="00E00C03" w:rsidRDefault="00A25B5A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Assignment</w:t>
            </w:r>
            <w:r w:rsidR="00B54BED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B54BED" w:rsidRPr="00E00C03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55417C67" w14:textId="67A41E8D" w:rsidR="001520E1" w:rsidRPr="00E00C03" w:rsidRDefault="0082003D" w:rsidP="004804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8" w:type="dxa"/>
            <w:vAlign w:val="center"/>
          </w:tcPr>
          <w:p w14:paraId="4C4E6DCC" w14:textId="2AB4A9AA" w:rsidR="001520E1" w:rsidRPr="00E00C03" w:rsidRDefault="0082003D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quantity</w:t>
            </w:r>
            <w:proofErr w:type="gramEnd"/>
          </w:p>
        </w:tc>
        <w:tc>
          <w:tcPr>
            <w:tcW w:w="0" w:type="auto"/>
            <w:vAlign w:val="center"/>
          </w:tcPr>
          <w:p w14:paraId="77D6FC54" w14:textId="6FDDA783" w:rsidR="001520E1" w:rsidRPr="00E00C03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vAlign w:val="center"/>
          </w:tcPr>
          <w:p w14:paraId="0D9B1ED3" w14:textId="257034BE" w:rsidR="001520E1" w:rsidRPr="00E00C03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CF69EF" w:rsidRPr="00E00C03" w14:paraId="67466EA7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264204E7" w14:textId="77777777" w:rsidR="00B2107A" w:rsidRPr="00E00C03" w:rsidRDefault="00A25B5A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Presentation/ Seminars</w:t>
            </w:r>
          </w:p>
        </w:tc>
        <w:tc>
          <w:tcPr>
            <w:tcW w:w="1109" w:type="dxa"/>
            <w:vAlign w:val="center"/>
          </w:tcPr>
          <w:p w14:paraId="4DC2C88A" w14:textId="7A582A35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44943FEE" w14:textId="0ADA5452" w:rsidR="00B2107A" w:rsidRPr="00E00C03" w:rsidRDefault="00B2107A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57996" w14:textId="74E191AC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7DF62716" w14:textId="334AD565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69EF" w:rsidRPr="00E00C03" w14:paraId="40B5BD2B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140FD9A8" w14:textId="77777777" w:rsidR="00B2107A" w:rsidRPr="00E00C03" w:rsidRDefault="00B2107A" w:rsidP="00E971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Quiz</w:t>
            </w:r>
            <w:r w:rsidR="00A25B5A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and Preparation</w:t>
            </w:r>
            <w:r w:rsidR="00E971C6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for the Quiz</w:t>
            </w:r>
            <w:r w:rsidR="00A25B5A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3F1DC578" w14:textId="7D015E53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742D5259" w14:textId="730DAC60" w:rsidR="00B2107A" w:rsidRPr="00E00C03" w:rsidRDefault="00B2107A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BD24A9" w14:textId="77777777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834127B" w14:textId="77777777" w:rsidR="00B2107A" w:rsidRPr="00E00C03" w:rsidRDefault="00B2107A" w:rsidP="00A05DC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69EF" w:rsidRPr="00E00C03" w14:paraId="5A258B4F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1726F536" w14:textId="77777777" w:rsidR="00B2107A" w:rsidRPr="00E00C03" w:rsidRDefault="00A25B5A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Mid- Term(s)</w:t>
            </w:r>
          </w:p>
        </w:tc>
        <w:tc>
          <w:tcPr>
            <w:tcW w:w="1109" w:type="dxa"/>
            <w:vAlign w:val="center"/>
          </w:tcPr>
          <w:p w14:paraId="4C99E33F" w14:textId="79B0E0AB" w:rsidR="00B2107A" w:rsidRPr="00E00C03" w:rsidRDefault="001209B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14:paraId="46AFBE6E" w14:textId="5D2BF05C" w:rsidR="00B2107A" w:rsidRPr="00E00C03" w:rsidRDefault="001209B2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quantity</w:t>
            </w:r>
            <w:proofErr w:type="gramEnd"/>
          </w:p>
        </w:tc>
        <w:tc>
          <w:tcPr>
            <w:tcW w:w="0" w:type="auto"/>
            <w:vAlign w:val="center"/>
          </w:tcPr>
          <w:p w14:paraId="5F2953EE" w14:textId="7D841B37" w:rsidR="00B2107A" w:rsidRPr="00E00C03" w:rsidRDefault="0082003D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5" w:type="dxa"/>
            <w:vAlign w:val="center"/>
          </w:tcPr>
          <w:p w14:paraId="4F85C6B9" w14:textId="52D8738C" w:rsidR="00B2107A" w:rsidRPr="00E00C03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CF69EF" w:rsidRPr="00E00C03" w14:paraId="7245D7FB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6D5E4950" w14:textId="77777777" w:rsidR="00B2107A" w:rsidRPr="00E00C03" w:rsidRDefault="00B2107A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Proje</w:t>
            </w:r>
            <w:r w:rsidR="00A25B5A" w:rsidRPr="00E00C03">
              <w:rPr>
                <w:rFonts w:ascii="Calibri" w:hAnsi="Calibri"/>
                <w:color w:val="000000"/>
                <w:sz w:val="18"/>
                <w:szCs w:val="18"/>
              </w:rPr>
              <w:t>ct</w:t>
            </w:r>
            <w:r w:rsidR="00E971C6" w:rsidRPr="00E00C03">
              <w:rPr>
                <w:rFonts w:ascii="Calibri" w:hAnsi="Calibri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1109" w:type="dxa"/>
            <w:vAlign w:val="center"/>
          </w:tcPr>
          <w:p w14:paraId="552F6651" w14:textId="58E95E34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16750CC4" w14:textId="17456B24" w:rsidR="00B2107A" w:rsidRPr="00E00C03" w:rsidRDefault="00B2107A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777ECA" w14:textId="75C5D06F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A47DF14" w14:textId="0BA38FE2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69EF" w:rsidRPr="00E00C03" w14:paraId="0DFA55F6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7C7BB097" w14:textId="77777777" w:rsidR="00B2107A" w:rsidRPr="00E00C03" w:rsidRDefault="00A25B5A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Field Studies (Technical Visits, Investigate Visit etc.)</w:t>
            </w:r>
          </w:p>
        </w:tc>
        <w:tc>
          <w:tcPr>
            <w:tcW w:w="1109" w:type="dxa"/>
            <w:vAlign w:val="center"/>
          </w:tcPr>
          <w:p w14:paraId="30328D2A" w14:textId="6E45A812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1E5E44EC" w14:textId="014DBE58" w:rsidR="00B2107A" w:rsidRPr="00E00C03" w:rsidRDefault="00B2107A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86E236" w14:textId="1E8BD691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4EA0E83D" w14:textId="79A052CA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69EF" w:rsidRPr="00E00C03" w14:paraId="2867BF39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57C08420" w14:textId="77777777" w:rsidR="00B2107A" w:rsidRPr="00E00C03" w:rsidRDefault="00A25B5A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Practice (Laboratory, Virtual Court, Studio Studies etc.)</w:t>
            </w:r>
          </w:p>
        </w:tc>
        <w:tc>
          <w:tcPr>
            <w:tcW w:w="1109" w:type="dxa"/>
            <w:vAlign w:val="center"/>
          </w:tcPr>
          <w:p w14:paraId="0F999D97" w14:textId="77777777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133F54CB" w14:textId="730A2FDB" w:rsidR="00B2107A" w:rsidRPr="00E00C03" w:rsidRDefault="00B2107A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A4A64A" w14:textId="77777777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6A8C6E13" w14:textId="77777777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69EF" w:rsidRPr="00E00C03" w14:paraId="2616F103" w14:textId="77777777" w:rsidTr="0082003D">
        <w:trPr>
          <w:tblCellSpacing w:w="15" w:type="dxa"/>
        </w:trPr>
        <w:tc>
          <w:tcPr>
            <w:tcW w:w="4330" w:type="dxa"/>
            <w:vAlign w:val="center"/>
          </w:tcPr>
          <w:p w14:paraId="2F1FABE6" w14:textId="77777777" w:rsidR="00B2107A" w:rsidRPr="00E00C03" w:rsidRDefault="003C3DBA" w:rsidP="0011323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Final Examination/ </w:t>
            </w:r>
            <w:r w:rsidR="00113234" w:rsidRPr="00E00C03">
              <w:rPr>
                <w:rFonts w:ascii="Calibri" w:hAnsi="Calibri"/>
                <w:bCs/>
                <w:color w:val="000000"/>
                <w:sz w:val="18"/>
                <w:szCs w:val="18"/>
              </w:rPr>
              <w:t>Final</w:t>
            </w:r>
            <w:r w:rsidRPr="00E00C03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Project/ Dissertation and Preparation </w:t>
            </w:r>
          </w:p>
        </w:tc>
        <w:tc>
          <w:tcPr>
            <w:tcW w:w="1109" w:type="dxa"/>
            <w:vAlign w:val="center"/>
          </w:tcPr>
          <w:p w14:paraId="6D126740" w14:textId="766700FF" w:rsidR="00B2107A" w:rsidRPr="00E00C03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14:paraId="760FF423" w14:textId="689E3962" w:rsidR="00B2107A" w:rsidRPr="00E00C03" w:rsidRDefault="00535B53" w:rsidP="0082003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quantity</w:t>
            </w:r>
            <w:proofErr w:type="gramEnd"/>
          </w:p>
        </w:tc>
        <w:tc>
          <w:tcPr>
            <w:tcW w:w="0" w:type="auto"/>
            <w:vAlign w:val="center"/>
          </w:tcPr>
          <w:p w14:paraId="5D15E683" w14:textId="2A441EED" w:rsidR="00B2107A" w:rsidRPr="00E00C03" w:rsidRDefault="001209B2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8200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5" w:type="dxa"/>
            <w:vAlign w:val="center"/>
          </w:tcPr>
          <w:p w14:paraId="2C391CE9" w14:textId="22B188F8" w:rsidR="00B2107A" w:rsidRPr="00E00C03" w:rsidRDefault="0082003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  <w:tr w:rsidR="00CF69EF" w:rsidRPr="00E00C03" w14:paraId="25728570" w14:textId="77777777" w:rsidTr="00CF69EF">
        <w:trPr>
          <w:tblCellSpacing w:w="15" w:type="dxa"/>
        </w:trPr>
        <w:tc>
          <w:tcPr>
            <w:tcW w:w="4330" w:type="dxa"/>
            <w:vAlign w:val="center"/>
          </w:tcPr>
          <w:p w14:paraId="5928B5D0" w14:textId="77777777" w:rsidR="00B2107A" w:rsidRPr="00E00C03" w:rsidRDefault="00CB2184" w:rsidP="004B313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Other (</w:t>
            </w:r>
            <w:r w:rsidR="00113234" w:rsidRPr="00E00C03">
              <w:rPr>
                <w:rFonts w:ascii="Calibri" w:hAnsi="Calibri"/>
                <w:color w:val="000000"/>
                <w:sz w:val="18"/>
                <w:szCs w:val="18"/>
              </w:rPr>
              <w:t>Placement/</w:t>
            </w:r>
            <w:r w:rsidRPr="00E00C03">
              <w:rPr>
                <w:rFonts w:ascii="Calibri" w:hAnsi="Calibri"/>
                <w:color w:val="000000"/>
                <w:sz w:val="18"/>
                <w:szCs w:val="18"/>
              </w:rPr>
              <w:t>Internship etc.)</w:t>
            </w:r>
          </w:p>
        </w:tc>
        <w:tc>
          <w:tcPr>
            <w:tcW w:w="1109" w:type="dxa"/>
            <w:vAlign w:val="center"/>
          </w:tcPr>
          <w:p w14:paraId="09D3CF79" w14:textId="77777777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DCAFF72" w14:textId="2CF921EA" w:rsidR="00B2107A" w:rsidRPr="00E00C03" w:rsidRDefault="00B2107A" w:rsidP="00B2107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B66B85" w14:textId="77777777" w:rsidR="00B2107A" w:rsidRPr="00E00C03" w:rsidRDefault="00B2107A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64477C25" w14:textId="77777777" w:rsidR="00B2107A" w:rsidRPr="00E00C03" w:rsidRDefault="00B2107A" w:rsidP="00A05DC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69EF" w:rsidRPr="00E00C03" w14:paraId="5F4081D3" w14:textId="77777777" w:rsidTr="00CF69EF">
        <w:trPr>
          <w:tblCellSpacing w:w="15" w:type="dxa"/>
        </w:trPr>
        <w:tc>
          <w:tcPr>
            <w:tcW w:w="4330" w:type="dxa"/>
            <w:vAlign w:val="center"/>
          </w:tcPr>
          <w:p w14:paraId="3575E60A" w14:textId="77777777" w:rsidR="001520E1" w:rsidRPr="00E00C03" w:rsidRDefault="00CB2184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Workload</w:t>
            </w:r>
          </w:p>
        </w:tc>
        <w:tc>
          <w:tcPr>
            <w:tcW w:w="1109" w:type="dxa"/>
            <w:vAlign w:val="center"/>
          </w:tcPr>
          <w:p w14:paraId="0706EAFF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F71F88D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5910BD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6DE4027E" w14:textId="05463EF5" w:rsidR="001520E1" w:rsidRPr="00E00C03" w:rsidRDefault="001209B2" w:rsidP="0082003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 w:rsidR="008200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CF69EF" w:rsidRPr="00E00C03" w14:paraId="7E41F390" w14:textId="77777777" w:rsidTr="00CF69EF">
        <w:trPr>
          <w:tblCellSpacing w:w="15" w:type="dxa"/>
        </w:trPr>
        <w:tc>
          <w:tcPr>
            <w:tcW w:w="4330" w:type="dxa"/>
            <w:vAlign w:val="center"/>
          </w:tcPr>
          <w:p w14:paraId="48C164C7" w14:textId="77777777" w:rsidR="001520E1" w:rsidRPr="00E00C03" w:rsidRDefault="00CB2184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Total Workload/ </w:t>
            </w:r>
            <w:r w:rsidR="001520E1" w:rsidRPr="00E00C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9" w:type="dxa"/>
            <w:vAlign w:val="center"/>
          </w:tcPr>
          <w:p w14:paraId="3E43FA10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0DD1480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68406D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567C6BD7" w14:textId="04987FFA" w:rsidR="001520E1" w:rsidRPr="00E00C03" w:rsidRDefault="00535B53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CF69EF" w:rsidRPr="00C8071F" w14:paraId="74394CA7" w14:textId="77777777" w:rsidTr="00CF69EF">
        <w:trPr>
          <w:tblCellSpacing w:w="15" w:type="dxa"/>
        </w:trPr>
        <w:tc>
          <w:tcPr>
            <w:tcW w:w="4330" w:type="dxa"/>
            <w:vAlign w:val="center"/>
          </w:tcPr>
          <w:p w14:paraId="4329E10F" w14:textId="77777777" w:rsidR="001520E1" w:rsidRPr="00E00C03" w:rsidRDefault="00CB2184" w:rsidP="0011323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0C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ECTS </w:t>
            </w:r>
          </w:p>
        </w:tc>
        <w:tc>
          <w:tcPr>
            <w:tcW w:w="1109" w:type="dxa"/>
            <w:vAlign w:val="center"/>
          </w:tcPr>
          <w:p w14:paraId="38ABDF21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49BD74C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9F3E13" w14:textId="77777777" w:rsidR="001520E1" w:rsidRPr="00E00C03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4D1D32F9" w14:textId="6F1C516E" w:rsidR="001520E1" w:rsidRPr="00C8071F" w:rsidRDefault="001209B2" w:rsidP="004B31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14:paraId="553E8679" w14:textId="77777777" w:rsidR="004B3130" w:rsidRPr="00C8071F" w:rsidRDefault="004B3130" w:rsidP="004B3130">
      <w:pPr>
        <w:rPr>
          <w:rFonts w:ascii="Calibri" w:hAnsi="Calibri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D3799" w:rsidRPr="00C8071F" w14:paraId="1F634C68" w14:textId="77777777" w:rsidTr="004D2D09">
        <w:trPr>
          <w:tblCellSpacing w:w="15" w:type="dxa"/>
        </w:trPr>
        <w:tc>
          <w:tcPr>
            <w:tcW w:w="8940" w:type="dxa"/>
            <w:vAlign w:val="center"/>
          </w:tcPr>
          <w:p w14:paraId="5AB9A7B2" w14:textId="77777777" w:rsidR="009D3799" w:rsidRPr="00C8071F" w:rsidRDefault="009D3799" w:rsidP="009D37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ETHICAL RULES </w:t>
            </w:r>
            <w:r w:rsidR="00B92C14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WITH REGARD TO THE COURSE (IF AVAI</w:t>
            </w:r>
            <w:r w:rsidR="007F34B5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</w:t>
            </w:r>
            <w:r w:rsidR="00B92C14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ABLE)</w:t>
            </w:r>
          </w:p>
        </w:tc>
      </w:tr>
      <w:tr w:rsidR="009D3799" w:rsidRPr="00C8071F" w14:paraId="4F4026E8" w14:textId="77777777" w:rsidTr="004D2D09">
        <w:trPr>
          <w:trHeight w:val="618"/>
          <w:tblCellSpacing w:w="15" w:type="dxa"/>
        </w:trPr>
        <w:tc>
          <w:tcPr>
            <w:tcW w:w="8940" w:type="dxa"/>
            <w:vAlign w:val="center"/>
          </w:tcPr>
          <w:p w14:paraId="3F76E51C" w14:textId="2C6CD17D" w:rsidR="009D3799" w:rsidRPr="00C8071F" w:rsidRDefault="009D3799" w:rsidP="004D2D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6B2173E9" w14:textId="77777777" w:rsidR="009D3799" w:rsidRPr="00C8071F" w:rsidRDefault="009D3799" w:rsidP="004B3130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3"/>
      </w:tblGrid>
      <w:tr w:rsidR="004B3130" w:rsidRPr="00C8071F" w14:paraId="32A158FE" w14:textId="77777777" w:rsidTr="004B3130">
        <w:tc>
          <w:tcPr>
            <w:tcW w:w="8931" w:type="dxa"/>
            <w:gridSpan w:val="2"/>
          </w:tcPr>
          <w:p w14:paraId="7D68A57B" w14:textId="77777777" w:rsidR="004B3130" w:rsidRPr="00C8071F" w:rsidRDefault="00B2107A" w:rsidP="004B31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ASSESSMENT and EVALUATION METHODS</w:t>
            </w:r>
            <w:r w:rsidR="004B3130" w:rsidRPr="00C8071F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4B3130" w:rsidRPr="00C8071F" w14:paraId="12653F09" w14:textId="77777777" w:rsidTr="004B3130">
        <w:tc>
          <w:tcPr>
            <w:tcW w:w="8931" w:type="dxa"/>
            <w:gridSpan w:val="2"/>
          </w:tcPr>
          <w:p w14:paraId="72DFE51B" w14:textId="77777777" w:rsidR="004B3130" w:rsidRPr="00C8071F" w:rsidRDefault="007D718F" w:rsidP="00A05DC0">
            <w:pPr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 xml:space="preserve">Final </w:t>
            </w:r>
            <w:r w:rsidR="005B4852" w:rsidRPr="00C8071F">
              <w:rPr>
                <w:rFonts w:ascii="Calibri" w:hAnsi="Calibri"/>
                <w:sz w:val="18"/>
                <w:szCs w:val="18"/>
              </w:rPr>
              <w:t xml:space="preserve">Grades will be determined according to the </w:t>
            </w:r>
            <w:proofErr w:type="spellStart"/>
            <w:r w:rsidR="005B4852" w:rsidRPr="00C8071F">
              <w:rPr>
                <w:rFonts w:ascii="Calibri" w:hAnsi="Calibri"/>
                <w:sz w:val="18"/>
                <w:szCs w:val="18"/>
              </w:rPr>
              <w:t>Yaşar</w:t>
            </w:r>
            <w:proofErr w:type="spellEnd"/>
            <w:r w:rsidR="005B4852" w:rsidRPr="00C8071F">
              <w:rPr>
                <w:rFonts w:ascii="Calibri" w:hAnsi="Calibri"/>
                <w:sz w:val="18"/>
                <w:szCs w:val="18"/>
              </w:rPr>
              <w:t xml:space="preserve"> University Associate Degree, Bachelor Degree and Graduate Degree Education and Examination Regulation</w:t>
            </w:r>
          </w:p>
        </w:tc>
      </w:tr>
      <w:tr w:rsidR="004B3130" w:rsidRPr="00C8071F" w14:paraId="6CE40DEA" w14:textId="77777777" w:rsidTr="004B3130">
        <w:tc>
          <w:tcPr>
            <w:tcW w:w="2268" w:type="dxa"/>
          </w:tcPr>
          <w:p w14:paraId="51300A6B" w14:textId="77777777" w:rsidR="004B3130" w:rsidRPr="00C8071F" w:rsidRDefault="00FA62B7" w:rsidP="004B31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PREPARED BY</w:t>
            </w:r>
          </w:p>
        </w:tc>
        <w:tc>
          <w:tcPr>
            <w:tcW w:w="6663" w:type="dxa"/>
          </w:tcPr>
          <w:p w14:paraId="3B0C9605" w14:textId="66657DF7" w:rsidR="004B3130" w:rsidRPr="00C8071F" w:rsidRDefault="0082003D" w:rsidP="00AE3E7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Mehmet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</w:tr>
      <w:tr w:rsidR="004B3130" w:rsidRPr="00C8071F" w14:paraId="5BD43785" w14:textId="77777777" w:rsidTr="004B3130">
        <w:tc>
          <w:tcPr>
            <w:tcW w:w="2268" w:type="dxa"/>
          </w:tcPr>
          <w:p w14:paraId="03F6AA85" w14:textId="77777777" w:rsidR="004B3130" w:rsidRPr="00C8071F" w:rsidRDefault="00113234" w:rsidP="004B31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UPDATED</w:t>
            </w:r>
          </w:p>
        </w:tc>
        <w:tc>
          <w:tcPr>
            <w:tcW w:w="6663" w:type="dxa"/>
          </w:tcPr>
          <w:p w14:paraId="28F861FF" w14:textId="59067308" w:rsidR="004B3130" w:rsidRPr="00C8071F" w:rsidRDefault="0082003D" w:rsidP="0082003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</w:t>
            </w:r>
            <w:r w:rsidR="001209B2">
              <w:rPr>
                <w:rFonts w:ascii="Calibri" w:hAnsi="Calibri"/>
                <w:sz w:val="18"/>
                <w:szCs w:val="18"/>
              </w:rPr>
              <w:t>. 0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="001209B2">
              <w:rPr>
                <w:rFonts w:ascii="Calibri" w:hAnsi="Calibri"/>
                <w:sz w:val="18"/>
                <w:szCs w:val="18"/>
              </w:rPr>
              <w:t>. 2015, 15</w:t>
            </w:r>
            <w:r w:rsidR="00535B53">
              <w:rPr>
                <w:rFonts w:ascii="Calibri" w:hAnsi="Calibri"/>
                <w:sz w:val="18"/>
                <w:szCs w:val="18"/>
              </w:rPr>
              <w:t>:</w:t>
            </w:r>
            <w:r w:rsidR="001209B2"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0C3127" w:rsidRPr="00C8071F" w14:paraId="4B104392" w14:textId="77777777" w:rsidTr="000C31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8E2" w14:textId="77777777" w:rsidR="000C3127" w:rsidRPr="00C8071F" w:rsidRDefault="00113234" w:rsidP="000C31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APPROVED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1B3" w14:textId="77777777" w:rsidR="000C3127" w:rsidRPr="00C8071F" w:rsidRDefault="000C3127" w:rsidP="000C312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9FD262F" w14:textId="77777777" w:rsidR="004B3130" w:rsidRPr="00C8071F" w:rsidRDefault="004B3130" w:rsidP="004B3130">
      <w:pPr>
        <w:rPr>
          <w:rFonts w:ascii="Calibri" w:hAnsi="Calibri"/>
          <w:sz w:val="18"/>
          <w:szCs w:val="18"/>
        </w:rPr>
      </w:pPr>
    </w:p>
    <w:sectPr w:rsidR="004B3130" w:rsidRPr="00C8071F" w:rsidSect="001A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0"/>
    <w:rsid w:val="000311C2"/>
    <w:rsid w:val="000502DD"/>
    <w:rsid w:val="000560BF"/>
    <w:rsid w:val="000902BE"/>
    <w:rsid w:val="00092409"/>
    <w:rsid w:val="000A32DB"/>
    <w:rsid w:val="000C20E8"/>
    <w:rsid w:val="000C3127"/>
    <w:rsid w:val="00113234"/>
    <w:rsid w:val="001164BA"/>
    <w:rsid w:val="001209B2"/>
    <w:rsid w:val="00147DF6"/>
    <w:rsid w:val="001520E1"/>
    <w:rsid w:val="00154304"/>
    <w:rsid w:val="001566E3"/>
    <w:rsid w:val="0016512D"/>
    <w:rsid w:val="0016558E"/>
    <w:rsid w:val="001658F7"/>
    <w:rsid w:val="00186223"/>
    <w:rsid w:val="00197293"/>
    <w:rsid w:val="001A4D63"/>
    <w:rsid w:val="001A74B4"/>
    <w:rsid w:val="001C16D2"/>
    <w:rsid w:val="001D3A43"/>
    <w:rsid w:val="0021384E"/>
    <w:rsid w:val="0022491B"/>
    <w:rsid w:val="0023329A"/>
    <w:rsid w:val="00233623"/>
    <w:rsid w:val="00235682"/>
    <w:rsid w:val="00244A51"/>
    <w:rsid w:val="00254CAF"/>
    <w:rsid w:val="00293145"/>
    <w:rsid w:val="002B1781"/>
    <w:rsid w:val="002B6441"/>
    <w:rsid w:val="002B7AFE"/>
    <w:rsid w:val="002C5B2C"/>
    <w:rsid w:val="002E41D7"/>
    <w:rsid w:val="002E6BFE"/>
    <w:rsid w:val="00300562"/>
    <w:rsid w:val="00315F85"/>
    <w:rsid w:val="00352927"/>
    <w:rsid w:val="003748D6"/>
    <w:rsid w:val="003C3CD3"/>
    <w:rsid w:val="003C3DBA"/>
    <w:rsid w:val="003C6EF0"/>
    <w:rsid w:val="003E60E5"/>
    <w:rsid w:val="003F293A"/>
    <w:rsid w:val="00405B5E"/>
    <w:rsid w:val="00423109"/>
    <w:rsid w:val="00430435"/>
    <w:rsid w:val="00463930"/>
    <w:rsid w:val="00473CFA"/>
    <w:rsid w:val="0048046F"/>
    <w:rsid w:val="004B3130"/>
    <w:rsid w:val="004C03A6"/>
    <w:rsid w:val="004D2D09"/>
    <w:rsid w:val="004E2BC7"/>
    <w:rsid w:val="004E4ED3"/>
    <w:rsid w:val="00513372"/>
    <w:rsid w:val="00514238"/>
    <w:rsid w:val="0052104F"/>
    <w:rsid w:val="005337A9"/>
    <w:rsid w:val="00535B53"/>
    <w:rsid w:val="00546708"/>
    <w:rsid w:val="00556E0B"/>
    <w:rsid w:val="00580349"/>
    <w:rsid w:val="00593F20"/>
    <w:rsid w:val="005A17E2"/>
    <w:rsid w:val="005A2DD0"/>
    <w:rsid w:val="005B4852"/>
    <w:rsid w:val="005B7CC3"/>
    <w:rsid w:val="005C0B2F"/>
    <w:rsid w:val="0064512F"/>
    <w:rsid w:val="00645F5D"/>
    <w:rsid w:val="0066686C"/>
    <w:rsid w:val="00685F15"/>
    <w:rsid w:val="00694A24"/>
    <w:rsid w:val="006A1DD7"/>
    <w:rsid w:val="006E5633"/>
    <w:rsid w:val="006F5201"/>
    <w:rsid w:val="00700777"/>
    <w:rsid w:val="00705AB9"/>
    <w:rsid w:val="00707295"/>
    <w:rsid w:val="00712F56"/>
    <w:rsid w:val="00716D56"/>
    <w:rsid w:val="007320DE"/>
    <w:rsid w:val="0075373C"/>
    <w:rsid w:val="007620E8"/>
    <w:rsid w:val="007631D8"/>
    <w:rsid w:val="00772C4B"/>
    <w:rsid w:val="0078056C"/>
    <w:rsid w:val="007A034F"/>
    <w:rsid w:val="007A1202"/>
    <w:rsid w:val="007A211B"/>
    <w:rsid w:val="007B3300"/>
    <w:rsid w:val="007B4563"/>
    <w:rsid w:val="007B6320"/>
    <w:rsid w:val="007D4F8B"/>
    <w:rsid w:val="007D718F"/>
    <w:rsid w:val="007E537F"/>
    <w:rsid w:val="007E6C72"/>
    <w:rsid w:val="007F002C"/>
    <w:rsid w:val="007F34B5"/>
    <w:rsid w:val="008029CC"/>
    <w:rsid w:val="00811B3F"/>
    <w:rsid w:val="00815E39"/>
    <w:rsid w:val="0082003D"/>
    <w:rsid w:val="0082367C"/>
    <w:rsid w:val="008334E9"/>
    <w:rsid w:val="008368F8"/>
    <w:rsid w:val="008437DA"/>
    <w:rsid w:val="00847E73"/>
    <w:rsid w:val="00874AEF"/>
    <w:rsid w:val="008A0764"/>
    <w:rsid w:val="008A2D10"/>
    <w:rsid w:val="008B05DE"/>
    <w:rsid w:val="008C2074"/>
    <w:rsid w:val="008E0D7E"/>
    <w:rsid w:val="00940F34"/>
    <w:rsid w:val="00941A19"/>
    <w:rsid w:val="009549F5"/>
    <w:rsid w:val="0096627C"/>
    <w:rsid w:val="00975912"/>
    <w:rsid w:val="0098271A"/>
    <w:rsid w:val="009841C0"/>
    <w:rsid w:val="009A507C"/>
    <w:rsid w:val="009D3799"/>
    <w:rsid w:val="009D71D3"/>
    <w:rsid w:val="009F3998"/>
    <w:rsid w:val="00A05DC0"/>
    <w:rsid w:val="00A175D2"/>
    <w:rsid w:val="00A23F58"/>
    <w:rsid w:val="00A25B5A"/>
    <w:rsid w:val="00A43842"/>
    <w:rsid w:val="00AA10FB"/>
    <w:rsid w:val="00AB300C"/>
    <w:rsid w:val="00AC6CDA"/>
    <w:rsid w:val="00AE1F01"/>
    <w:rsid w:val="00AE3E7D"/>
    <w:rsid w:val="00B2107A"/>
    <w:rsid w:val="00B34773"/>
    <w:rsid w:val="00B3712D"/>
    <w:rsid w:val="00B54BED"/>
    <w:rsid w:val="00B82FB9"/>
    <w:rsid w:val="00B87574"/>
    <w:rsid w:val="00B92C14"/>
    <w:rsid w:val="00B94719"/>
    <w:rsid w:val="00BA749A"/>
    <w:rsid w:val="00BB0CCD"/>
    <w:rsid w:val="00BC326D"/>
    <w:rsid w:val="00BC7F94"/>
    <w:rsid w:val="00BE052D"/>
    <w:rsid w:val="00BE2081"/>
    <w:rsid w:val="00BE4F42"/>
    <w:rsid w:val="00BF68E9"/>
    <w:rsid w:val="00C12E20"/>
    <w:rsid w:val="00C16875"/>
    <w:rsid w:val="00C2060D"/>
    <w:rsid w:val="00C352C3"/>
    <w:rsid w:val="00C42A7B"/>
    <w:rsid w:val="00C52B6B"/>
    <w:rsid w:val="00C8071F"/>
    <w:rsid w:val="00CA26F0"/>
    <w:rsid w:val="00CB2184"/>
    <w:rsid w:val="00CB4C79"/>
    <w:rsid w:val="00CC24AC"/>
    <w:rsid w:val="00CD1076"/>
    <w:rsid w:val="00CF69EF"/>
    <w:rsid w:val="00D0219D"/>
    <w:rsid w:val="00D3189D"/>
    <w:rsid w:val="00D360DB"/>
    <w:rsid w:val="00D3726B"/>
    <w:rsid w:val="00D461D1"/>
    <w:rsid w:val="00D61F40"/>
    <w:rsid w:val="00D722F8"/>
    <w:rsid w:val="00D829D9"/>
    <w:rsid w:val="00DC3AC1"/>
    <w:rsid w:val="00DC3EB3"/>
    <w:rsid w:val="00DD0429"/>
    <w:rsid w:val="00DD45F1"/>
    <w:rsid w:val="00DE575D"/>
    <w:rsid w:val="00E00C03"/>
    <w:rsid w:val="00E0246E"/>
    <w:rsid w:val="00E235DE"/>
    <w:rsid w:val="00E569BE"/>
    <w:rsid w:val="00E65B7B"/>
    <w:rsid w:val="00E90D45"/>
    <w:rsid w:val="00E971C6"/>
    <w:rsid w:val="00EB1225"/>
    <w:rsid w:val="00EC6CD7"/>
    <w:rsid w:val="00ED559C"/>
    <w:rsid w:val="00F0420D"/>
    <w:rsid w:val="00F10FAA"/>
    <w:rsid w:val="00F21555"/>
    <w:rsid w:val="00F36208"/>
    <w:rsid w:val="00F3794C"/>
    <w:rsid w:val="00F40313"/>
    <w:rsid w:val="00F430F1"/>
    <w:rsid w:val="00F47A76"/>
    <w:rsid w:val="00F56A81"/>
    <w:rsid w:val="00F61D60"/>
    <w:rsid w:val="00F87EBC"/>
    <w:rsid w:val="00FA0944"/>
    <w:rsid w:val="00FA62B7"/>
    <w:rsid w:val="00FB44A2"/>
    <w:rsid w:val="00FD55BA"/>
    <w:rsid w:val="00FE0787"/>
    <w:rsid w:val="00FE24DC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56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13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D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799"/>
    <w:rPr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rsid w:val="009D3799"/>
    <w:rPr>
      <w:lang w:val="tr-TR" w:eastAsia="tr-TR"/>
    </w:rPr>
  </w:style>
  <w:style w:type="paragraph" w:styleId="BalloonText">
    <w:name w:val="Balloon Text"/>
    <w:basedOn w:val="Normal"/>
    <w:link w:val="BalloonTextChar"/>
    <w:rsid w:val="009D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799"/>
    <w:rPr>
      <w:rFonts w:ascii="Tahoma" w:hAnsi="Tahoma" w:cs="Tahoma"/>
      <w:sz w:val="16"/>
      <w:szCs w:val="16"/>
      <w:lang w:val="en-US" w:eastAsia="tr-TR"/>
    </w:rPr>
  </w:style>
  <w:style w:type="paragraph" w:styleId="CommentSubject">
    <w:name w:val="annotation subject"/>
    <w:basedOn w:val="CommentText"/>
    <w:next w:val="CommentText"/>
    <w:semiHidden/>
    <w:rsid w:val="00B92C14"/>
    <w:rPr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F40313"/>
    <w:rPr>
      <w:i/>
      <w:iCs/>
    </w:rPr>
  </w:style>
  <w:style w:type="character" w:customStyle="1" w:styleId="price">
    <w:name w:val="price"/>
    <w:basedOn w:val="DefaultParagraphFont"/>
    <w:rsid w:val="00B87574"/>
  </w:style>
  <w:style w:type="character" w:styleId="Hyperlink">
    <w:name w:val="Hyperlink"/>
    <w:basedOn w:val="DefaultParagraphFont"/>
    <w:rsid w:val="00E23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07C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13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D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799"/>
    <w:rPr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rsid w:val="009D3799"/>
    <w:rPr>
      <w:lang w:val="tr-TR" w:eastAsia="tr-TR"/>
    </w:rPr>
  </w:style>
  <w:style w:type="paragraph" w:styleId="BalloonText">
    <w:name w:val="Balloon Text"/>
    <w:basedOn w:val="Normal"/>
    <w:link w:val="BalloonTextChar"/>
    <w:rsid w:val="009D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799"/>
    <w:rPr>
      <w:rFonts w:ascii="Tahoma" w:hAnsi="Tahoma" w:cs="Tahoma"/>
      <w:sz w:val="16"/>
      <w:szCs w:val="16"/>
      <w:lang w:val="en-US" w:eastAsia="tr-TR"/>
    </w:rPr>
  </w:style>
  <w:style w:type="paragraph" w:styleId="CommentSubject">
    <w:name w:val="annotation subject"/>
    <w:basedOn w:val="CommentText"/>
    <w:next w:val="CommentText"/>
    <w:semiHidden/>
    <w:rsid w:val="00B92C14"/>
    <w:rPr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F40313"/>
    <w:rPr>
      <w:i/>
      <w:iCs/>
    </w:rPr>
  </w:style>
  <w:style w:type="character" w:customStyle="1" w:styleId="price">
    <w:name w:val="price"/>
    <w:basedOn w:val="DefaultParagraphFont"/>
    <w:rsid w:val="00B87574"/>
  </w:style>
  <w:style w:type="character" w:styleId="Hyperlink">
    <w:name w:val="Hyperlink"/>
    <w:basedOn w:val="DefaultParagraphFont"/>
    <w:rsid w:val="00E23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07C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1207</Words>
  <Characters>6883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YAŞAR ÜNİVERSİTESİ</vt:lpstr>
      <vt:lpstr>YAŞAR ÜNİVERSİTESİ</vt:lpstr>
    </vt:vector>
  </TitlesOfParts>
  <Company>Namık Kemal Üniversitesi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YAŞAR ÜNİVERSİTESİ</dc:title>
  <dc:creator>Çorlu Mühendislik Fakültesi</dc:creator>
  <cp:lastModifiedBy>Mehmet</cp:lastModifiedBy>
  <cp:revision>8</cp:revision>
  <dcterms:created xsi:type="dcterms:W3CDTF">2015-08-07T07:01:00Z</dcterms:created>
  <dcterms:modified xsi:type="dcterms:W3CDTF">2015-08-18T19:01:00Z</dcterms:modified>
</cp:coreProperties>
</file>